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35" w:rsidRPr="00CB535E" w:rsidRDefault="00CB535E">
      <w:pPr>
        <w:spacing w:after="0" w:line="408" w:lineRule="exact"/>
        <w:ind w:left="120"/>
        <w:jc w:val="center"/>
        <w:rPr>
          <w:lang w:val="ru-RU"/>
        </w:rPr>
      </w:pPr>
      <w:r w:rsidRPr="00CB53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2035" w:rsidRPr="00CB535E" w:rsidRDefault="00CB535E">
      <w:pPr>
        <w:spacing w:after="0" w:line="408" w:lineRule="exact"/>
        <w:ind w:left="120"/>
        <w:jc w:val="center"/>
        <w:rPr>
          <w:lang w:val="ru-RU"/>
        </w:rPr>
      </w:pPr>
      <w:bookmarkStart w:id="0" w:name="c6077dab-9925-4774-bff8-633c408d96f7"/>
      <w:r w:rsidRPr="00CB535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0"/>
      <w:r w:rsidRPr="00CB53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D2035" w:rsidRPr="00CB535E" w:rsidRDefault="00CB535E">
      <w:pPr>
        <w:spacing w:after="0" w:line="408" w:lineRule="exact"/>
        <w:ind w:left="120"/>
        <w:jc w:val="center"/>
        <w:rPr>
          <w:lang w:val="ru-RU"/>
        </w:rPr>
      </w:pPr>
      <w:bookmarkStart w:id="1" w:name="788ae511-f951-4a39-a96d-32e07689f645"/>
      <w:r w:rsidRPr="00CB535E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администрации МО "</w:t>
      </w:r>
      <w:proofErr w:type="spellStart"/>
      <w:r w:rsidRPr="00CB535E">
        <w:rPr>
          <w:rFonts w:ascii="Times New Roman" w:hAnsi="Times New Roman"/>
          <w:b/>
          <w:color w:val="000000"/>
          <w:sz w:val="28"/>
          <w:lang w:val="ru-RU"/>
        </w:rPr>
        <w:t>Новосергиевский</w:t>
      </w:r>
      <w:proofErr w:type="spellEnd"/>
      <w:r w:rsidRPr="00CB535E">
        <w:rPr>
          <w:rFonts w:ascii="Times New Roman" w:hAnsi="Times New Roman"/>
          <w:b/>
          <w:color w:val="000000"/>
          <w:sz w:val="28"/>
          <w:lang w:val="ru-RU"/>
        </w:rPr>
        <w:t xml:space="preserve"> район Оренбургской области"</w:t>
      </w:r>
      <w:bookmarkEnd w:id="1"/>
    </w:p>
    <w:p w:rsidR="008D2035" w:rsidRDefault="00CB535E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proofErr w:type="spellStart"/>
      <w:r>
        <w:rPr>
          <w:rFonts w:ascii="Times New Roman" w:hAnsi="Times New Roman"/>
          <w:b/>
          <w:color w:val="000000"/>
          <w:sz w:val="28"/>
        </w:rPr>
        <w:t>Нестеровская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8D2035" w:rsidRDefault="008D2035">
      <w:pPr>
        <w:spacing w:after="0"/>
        <w:ind w:left="120"/>
      </w:pPr>
    </w:p>
    <w:p w:rsidR="008D2035" w:rsidRDefault="008D2035">
      <w:pPr>
        <w:spacing w:after="0"/>
        <w:ind w:left="120"/>
      </w:pPr>
    </w:p>
    <w:p w:rsidR="008D2035" w:rsidRDefault="008D2035">
      <w:pPr>
        <w:spacing w:after="0"/>
        <w:ind w:left="120"/>
      </w:pPr>
    </w:p>
    <w:p w:rsidR="008D2035" w:rsidRDefault="008D2035">
      <w:pPr>
        <w:spacing w:after="0"/>
        <w:ind w:left="120"/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0"/>
        <w:gridCol w:w="3113"/>
        <w:gridCol w:w="3122"/>
      </w:tblGrid>
      <w:tr w:rsidR="008D2035">
        <w:tc>
          <w:tcPr>
            <w:tcW w:w="3110" w:type="dxa"/>
            <w:shd w:val="clear" w:color="auto" w:fill="auto"/>
          </w:tcPr>
          <w:p w:rsidR="008D2035" w:rsidRDefault="00CB535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D2035" w:rsidRDefault="00CB535E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гуманитарного цикла</w:t>
            </w:r>
          </w:p>
          <w:p w:rsidR="008D2035" w:rsidRPr="00CB535E" w:rsidRDefault="00CB535E">
            <w:pPr>
              <w:spacing w:after="12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________Шестакова И.А.</w:t>
            </w:r>
          </w:p>
          <w:p w:rsidR="008D2035" w:rsidRPr="00CB535E" w:rsidRDefault="00CB535E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» августа</w:t>
            </w:r>
            <w:r w:rsidRPr="00CB53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D2035" w:rsidRDefault="008D203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shd w:val="clear" w:color="auto" w:fill="auto"/>
          </w:tcPr>
          <w:p w:rsidR="008D2035" w:rsidRDefault="00CB535E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D2035" w:rsidRDefault="00CB535E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ЗД по УВР</w:t>
            </w:r>
          </w:p>
          <w:p w:rsidR="008D2035" w:rsidRPr="00CB535E" w:rsidRDefault="00CB535E">
            <w:pPr>
              <w:spacing w:after="12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_________Кузнецова А.В.</w:t>
            </w:r>
          </w:p>
          <w:p w:rsidR="008D2035" w:rsidRDefault="008D20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D2035" w:rsidRDefault="00CB535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» августа   2024 г.</w:t>
            </w:r>
          </w:p>
          <w:p w:rsidR="008D2035" w:rsidRDefault="008D203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shd w:val="clear" w:color="auto" w:fill="auto"/>
          </w:tcPr>
          <w:p w:rsidR="008D2035" w:rsidRDefault="00CB535E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2035" w:rsidRDefault="00CB535E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D2035" w:rsidRPr="00CB535E" w:rsidRDefault="00CB535E">
            <w:pPr>
              <w:spacing w:after="12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 Шестаков О.В.</w:t>
            </w:r>
          </w:p>
          <w:p w:rsidR="008D2035" w:rsidRDefault="008D20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D2035" w:rsidRDefault="00CB535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» августа   2024 г.</w:t>
            </w:r>
          </w:p>
          <w:p w:rsidR="008D2035" w:rsidRDefault="008D203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2035" w:rsidRDefault="008D2035">
      <w:pPr>
        <w:spacing w:after="0"/>
        <w:ind w:left="120"/>
      </w:pPr>
    </w:p>
    <w:p w:rsidR="008D2035" w:rsidRDefault="008D2035">
      <w:pPr>
        <w:spacing w:after="0"/>
        <w:ind w:left="120"/>
      </w:pPr>
    </w:p>
    <w:p w:rsidR="008D2035" w:rsidRDefault="008D2035">
      <w:pPr>
        <w:spacing w:after="0"/>
        <w:ind w:left="120"/>
      </w:pPr>
    </w:p>
    <w:p w:rsidR="008D2035" w:rsidRDefault="008D2035">
      <w:pPr>
        <w:spacing w:after="0"/>
        <w:ind w:left="120"/>
      </w:pPr>
    </w:p>
    <w:p w:rsidR="008D2035" w:rsidRDefault="008D2035">
      <w:pPr>
        <w:spacing w:after="0"/>
        <w:ind w:left="120"/>
      </w:pPr>
    </w:p>
    <w:p w:rsidR="008D2035" w:rsidRDefault="00CB535E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D2035" w:rsidRDefault="008D2035">
      <w:pPr>
        <w:spacing w:after="0"/>
        <w:ind w:left="120"/>
        <w:jc w:val="center"/>
      </w:pPr>
    </w:p>
    <w:p w:rsidR="008D2035" w:rsidRPr="00CB535E" w:rsidRDefault="003616F6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Элективного курса</w:t>
      </w:r>
      <w:r w:rsidR="00CB535E" w:rsidRPr="00CB53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B535E" w:rsidRPr="003616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Pr="003616F6">
        <w:rPr>
          <w:rFonts w:ascii="Times New Roman" w:hAnsi="Times New Roman" w:cs="Times New Roman"/>
          <w:b/>
          <w:sz w:val="28"/>
          <w:szCs w:val="28"/>
          <w:lang w:val="ru-RU"/>
        </w:rPr>
        <w:t>Русское правописание: орфография и пунктуация</w:t>
      </w:r>
      <w:r w:rsidR="00CB535E" w:rsidRPr="003616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8D2035" w:rsidRPr="00CB535E" w:rsidRDefault="00CB535E">
      <w:pPr>
        <w:spacing w:after="0" w:line="408" w:lineRule="exact"/>
        <w:ind w:left="120"/>
        <w:jc w:val="center"/>
        <w:rPr>
          <w:lang w:val="ru-RU"/>
        </w:rPr>
      </w:pPr>
      <w:r w:rsidRPr="00CB535E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A62977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10</w:t>
      </w:r>
      <w:r w:rsidR="00CD4954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CB53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2035" w:rsidRPr="00CB535E" w:rsidRDefault="008D2035">
      <w:pPr>
        <w:spacing w:after="0"/>
        <w:ind w:left="120"/>
        <w:jc w:val="center"/>
        <w:rPr>
          <w:lang w:val="ru-RU"/>
        </w:rPr>
      </w:pPr>
    </w:p>
    <w:p w:rsidR="008D2035" w:rsidRPr="00CB535E" w:rsidRDefault="008D2035">
      <w:pPr>
        <w:spacing w:after="0"/>
        <w:ind w:left="120"/>
        <w:jc w:val="center"/>
        <w:rPr>
          <w:lang w:val="ru-RU"/>
        </w:rPr>
      </w:pPr>
    </w:p>
    <w:p w:rsidR="008D2035" w:rsidRPr="00CB535E" w:rsidRDefault="008D2035">
      <w:pPr>
        <w:spacing w:after="0"/>
        <w:ind w:left="120"/>
        <w:jc w:val="center"/>
        <w:rPr>
          <w:lang w:val="ru-RU"/>
        </w:rPr>
      </w:pPr>
    </w:p>
    <w:p w:rsidR="008D2035" w:rsidRPr="00CB535E" w:rsidRDefault="008D2035">
      <w:pPr>
        <w:spacing w:after="0"/>
        <w:ind w:left="120"/>
        <w:jc w:val="center"/>
        <w:rPr>
          <w:lang w:val="ru-RU"/>
        </w:rPr>
      </w:pPr>
    </w:p>
    <w:p w:rsidR="008D2035" w:rsidRPr="00CB535E" w:rsidRDefault="008D2035">
      <w:pPr>
        <w:spacing w:after="0"/>
        <w:ind w:left="120"/>
        <w:jc w:val="center"/>
        <w:rPr>
          <w:lang w:val="ru-RU"/>
        </w:rPr>
      </w:pPr>
    </w:p>
    <w:p w:rsidR="008D2035" w:rsidRPr="00CB535E" w:rsidRDefault="008D2035">
      <w:pPr>
        <w:spacing w:after="0"/>
        <w:ind w:left="120"/>
        <w:jc w:val="center"/>
        <w:rPr>
          <w:lang w:val="ru-RU"/>
        </w:rPr>
      </w:pPr>
    </w:p>
    <w:p w:rsidR="008D2035" w:rsidRPr="00CB535E" w:rsidRDefault="008D2035">
      <w:pPr>
        <w:spacing w:after="0"/>
        <w:ind w:left="120"/>
        <w:jc w:val="center"/>
        <w:rPr>
          <w:lang w:val="ru-RU"/>
        </w:rPr>
      </w:pPr>
    </w:p>
    <w:p w:rsidR="008D2035" w:rsidRPr="00CB535E" w:rsidRDefault="008D2035">
      <w:pPr>
        <w:spacing w:after="0"/>
        <w:ind w:left="120"/>
        <w:jc w:val="center"/>
        <w:rPr>
          <w:lang w:val="ru-RU"/>
        </w:rPr>
      </w:pPr>
    </w:p>
    <w:p w:rsidR="008D2035" w:rsidRPr="00CB535E" w:rsidRDefault="008D2035">
      <w:pPr>
        <w:spacing w:after="0"/>
        <w:ind w:left="120"/>
        <w:jc w:val="center"/>
        <w:rPr>
          <w:lang w:val="ru-RU"/>
        </w:rPr>
      </w:pPr>
    </w:p>
    <w:p w:rsidR="008D2035" w:rsidRPr="00CB535E" w:rsidRDefault="008D2035">
      <w:pPr>
        <w:spacing w:after="0"/>
        <w:ind w:left="120"/>
        <w:jc w:val="center"/>
        <w:rPr>
          <w:lang w:val="ru-RU"/>
        </w:rPr>
      </w:pPr>
    </w:p>
    <w:p w:rsidR="008D2035" w:rsidRPr="00CB535E" w:rsidRDefault="008D2035">
      <w:pPr>
        <w:spacing w:after="0"/>
        <w:ind w:left="120"/>
        <w:jc w:val="center"/>
        <w:rPr>
          <w:lang w:val="ru-RU"/>
        </w:rPr>
      </w:pPr>
    </w:p>
    <w:p w:rsidR="008D2035" w:rsidRPr="00CB535E" w:rsidRDefault="008D2035">
      <w:pPr>
        <w:spacing w:after="0"/>
        <w:ind w:left="120"/>
        <w:jc w:val="center"/>
        <w:rPr>
          <w:lang w:val="ru-RU"/>
        </w:rPr>
      </w:pPr>
    </w:p>
    <w:p w:rsidR="008D2035" w:rsidRPr="00CB535E" w:rsidRDefault="00CB535E">
      <w:pPr>
        <w:spacing w:after="0"/>
        <w:ind w:left="120"/>
        <w:jc w:val="center"/>
        <w:rPr>
          <w:lang w:val="ru-RU"/>
        </w:rPr>
        <w:sectPr w:rsidR="008D2035" w:rsidRPr="00CB535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" w:name="8777abab-62ad-4e6d-bb66-8ccfe85cfe1b"/>
      <w:r w:rsidRPr="00CB535E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CB535E">
        <w:rPr>
          <w:rFonts w:ascii="Times New Roman" w:hAnsi="Times New Roman"/>
          <w:b/>
          <w:color w:val="000000"/>
          <w:sz w:val="28"/>
          <w:lang w:val="ru-RU"/>
        </w:rPr>
        <w:t>Нестеровка</w:t>
      </w:r>
      <w:bookmarkEnd w:id="2"/>
      <w:proofErr w:type="spellEnd"/>
      <w:r w:rsidRPr="00CB53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72b6e0-474b-4b98-a795-02870ed74afe"/>
      <w:r w:rsidRPr="00CB535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8D2035" w:rsidRDefault="00CB535E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B53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4954" w:rsidRDefault="00CD4954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3353" w:rsidRDefault="00063353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3353" w:rsidRPr="004F5FB2" w:rsidRDefault="004F5678" w:rsidP="00063353">
      <w:pPr>
        <w:pStyle w:val="11"/>
        <w:rPr>
          <w:rFonts w:ascii="Times New Roman" w:hAnsi="Times New Roman"/>
          <w:bCs/>
          <w:sz w:val="24"/>
          <w:szCs w:val="24"/>
        </w:rPr>
      </w:pPr>
      <w:r w:rsidRPr="004F5FB2">
        <w:rPr>
          <w:rFonts w:ascii="Times New Roman" w:hAnsi="Times New Roman"/>
          <w:sz w:val="24"/>
          <w:szCs w:val="24"/>
        </w:rPr>
        <w:t>Данная программа</w:t>
      </w:r>
      <w:r w:rsidR="00063353" w:rsidRPr="004F5FB2">
        <w:rPr>
          <w:rFonts w:ascii="Times New Roman" w:hAnsi="Times New Roman"/>
          <w:sz w:val="24"/>
          <w:szCs w:val="24"/>
        </w:rPr>
        <w:t xml:space="preserve"> </w:t>
      </w:r>
      <w:r w:rsidRPr="004F5FB2">
        <w:rPr>
          <w:rFonts w:ascii="Times New Roman" w:hAnsi="Times New Roman"/>
          <w:sz w:val="24"/>
          <w:szCs w:val="24"/>
        </w:rPr>
        <w:t>предназначена для</w:t>
      </w:r>
      <w:r w:rsidR="00063353" w:rsidRPr="004F5FB2">
        <w:rPr>
          <w:rFonts w:ascii="Times New Roman" w:hAnsi="Times New Roman"/>
          <w:sz w:val="24"/>
          <w:szCs w:val="24"/>
        </w:rPr>
        <w:t xml:space="preserve"> проведения </w:t>
      </w:r>
      <w:r w:rsidR="00063353" w:rsidRPr="004F5FB2">
        <w:rPr>
          <w:rFonts w:ascii="Times New Roman" w:hAnsi="Times New Roman"/>
          <w:b/>
          <w:bCs/>
          <w:sz w:val="24"/>
          <w:szCs w:val="24"/>
        </w:rPr>
        <w:t xml:space="preserve">элективного курса «Русское правописание: орфография и </w:t>
      </w:r>
      <w:r w:rsidRPr="004F5FB2">
        <w:rPr>
          <w:rFonts w:ascii="Times New Roman" w:hAnsi="Times New Roman"/>
          <w:b/>
          <w:bCs/>
          <w:sz w:val="24"/>
          <w:szCs w:val="24"/>
        </w:rPr>
        <w:t>пунктуация» С.И.</w:t>
      </w:r>
      <w:r w:rsidR="00063353" w:rsidRPr="004F5FB2">
        <w:rPr>
          <w:rFonts w:ascii="Times New Roman" w:hAnsi="Times New Roman"/>
          <w:b/>
          <w:bCs/>
          <w:sz w:val="24"/>
          <w:szCs w:val="24"/>
        </w:rPr>
        <w:t xml:space="preserve"> Львовой, В.В.</w:t>
      </w:r>
      <w:r w:rsidR="00063353" w:rsidRPr="004F5FB2">
        <w:rPr>
          <w:rFonts w:ascii="Times New Roman" w:hAnsi="Times New Roman"/>
          <w:sz w:val="24"/>
          <w:szCs w:val="24"/>
        </w:rPr>
        <w:t xml:space="preserve"> </w:t>
      </w:r>
      <w:r w:rsidR="00063353" w:rsidRPr="004F5FB2">
        <w:rPr>
          <w:rFonts w:ascii="Times New Roman" w:hAnsi="Times New Roman"/>
          <w:b/>
          <w:bCs/>
          <w:sz w:val="24"/>
          <w:szCs w:val="24"/>
        </w:rPr>
        <w:t>Львова в 10</w:t>
      </w:r>
      <w:r w:rsidR="00A62977" w:rsidRPr="004F5FB2">
        <w:rPr>
          <w:rFonts w:ascii="Times New Roman" w:hAnsi="Times New Roman"/>
          <w:b/>
          <w:bCs/>
          <w:sz w:val="24"/>
          <w:szCs w:val="24"/>
        </w:rPr>
        <w:t xml:space="preserve"> классе</w:t>
      </w:r>
      <w:r w:rsidR="00063353" w:rsidRPr="004F5FB2">
        <w:rPr>
          <w:rFonts w:ascii="Times New Roman" w:hAnsi="Times New Roman"/>
          <w:b/>
          <w:bCs/>
          <w:sz w:val="24"/>
          <w:szCs w:val="24"/>
        </w:rPr>
        <w:t>.</w:t>
      </w:r>
      <w:r w:rsidRPr="004F5F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3353" w:rsidRPr="004F5FB2">
        <w:rPr>
          <w:rFonts w:ascii="Times New Roman" w:hAnsi="Times New Roman"/>
          <w:bCs/>
          <w:sz w:val="24"/>
          <w:szCs w:val="24"/>
        </w:rPr>
        <w:t>Преподавание элективного курса ведётся за счёт часов части, формируемой участниками образовательных отношений учебного плана.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Основная цель данного курса состоит в повышении грамотности учащихся, в развитии культуры письменной речи. 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особенностям письменного общения, а также специфическим элементам речевого этикета, использующимися в письменной речи.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Особенностью данной системы обучения является опора на языковое чутье учащихся, целенаправленное развитие лингвистической интуиции. В связи с этим основными направлениями в работе становятся, во-первых, усиленное внимание к семантической стороне анализируемого явления (слова, предложения), что обеспечивает безошибочное применение того или иного правила без искажения смысла высказывания. Во-вторых, опора на этимологический анализ при обучении орфографии, который держится на языковом чутье и удовлетворяет естественную, неистребимую потребность каждого человека разгадать тайну рождения слова, понять его истоки. В-третьих,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пунктуации, учитывая их системность, логику, существующую взаимосвязь между различными элементами (принципы написания, правила, группы и варианты орфограмм, </w:t>
      </w: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пунктограмм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т.п.).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дает представление о том, как нужно распределить материал по темам, какую последовательность изучения правил избрать, чтобы в результате обучения у старшеклассников укрепилась уверенность в целесообразности системы русского правописания, в его </w:t>
      </w: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мотивированности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логичности (несмотря на некоторые нарушения общих орфографических и пунктуационных закономерностей).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этой базе формируется умение ориентироваться в многообразных явлениях письма, правильно выбирать из десятков правил именно </w:t>
      </w:r>
      <w:proofErr w:type="gram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 ,</w:t>
      </w:r>
      <w:proofErr w:type="gram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что соответствует данной орфограмме и </w:t>
      </w: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пунктограмме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Такое умение значительно облегчает задачу усвоения самих правил, так как заставляет в разных орфографических (пунктуационных) фактах видеть общие и отличительные свойства, вооружает системой обобщающих правил, которые поглощают несколько частных, заставляют глубже осмыслить полученные ранее сведения из разных областей лингвистики и умело пользоваться этой информацией при выборе правильного написания.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того чтобы полностью воплотить идею систематизации знаний и совершенствования на этой основе соответствующих умений, предлагается изолированное изучение каждой части русского правописания: орфография – 10 класс, пунктуация – 11 класс. Такой подход, разумеется не исключает, а наоборот предусматривает попутное повторение важных пунктуационных правил при </w:t>
      </w: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рассмотрении орфографической системы, а в процессе обучения пунктуации – совершенствование орфографических умений.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достижения основных целей курса необходимо пользоваться наиболее эффективными приемами, которые помогают реализовать указанные направления в обучении. Это прежде всего работа с обобщающими схемами и таблицами по орфографии и пунктуации; семантический анализ высказывания и поиск адекватных языковых средств для выражения смысла средствами письма; работа с разнообразными лингвистическими словарями ( в том числе и этимологическим, который в краткой форме дает информацию :не только о происхождении слова, но и объясняет, мотивирует его написание)) кроме того, значительными обучающими возможностями обладает такой прием, как орфографический анализ структурно-словообразовательных схем слова или </w:t>
      </w: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морфемно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-словообразовательных моделей. Такой анализ развивает языковую догадку, способность предвидеть орфографические затруднения, вызванные морфемной особенностью того словообразовательного образца, которому соответствует данное слово и десятки других слов этой группы.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Чтобы добиться хороших результатов, необходимо также иметь ввиду, что успешность обучения орфографии во многом зависит от общего уровня речевого развития старшеклассника и прежде всего от владения видами речевой деятельности: осмысленным и точным пониманием чужого высказывания (</w:t>
      </w: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аудирование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чтение); свободным и правильным выражением собственных мыслей в устной и письменной речи (говорение, письмо) с учетом разных ситуаций общения и в соответствии с нормами литературного языка. Русское правописание может быть освоено в процессе совершенствования, обогащения всего строя речи старшеклассника, в результате овладения всеми видами речевой деятельности в их единстве и взаимосвязи.</w:t>
      </w:r>
    </w:p>
    <w:p w:rsidR="00CD4954" w:rsidRPr="004F5FB2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Коммуникативно-</w:t>
      </w: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деятельностный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подход к совершенствованию правописных умений и навыков способствует активному развитию грамотности в широком смысле этого слова – функциональной грамотности, то есть способности извлекать, понимать, передавать, эффективно использовать полученную разными способами текстовую информацию (в том числе и представленную в виде правила правописания), а также связно, полно, последовательно, логично, выразительно излагать мысли в соответствии с определенной коммуникативной задачей и нормативными требованиями к речевому высказыванию (в том числе и правописными)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D4954" w:rsidRPr="004F5FB2" w:rsidRDefault="00CD4954" w:rsidP="00CD4954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5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CD4954" w:rsidRPr="004F5FB2" w:rsidRDefault="00CD4954" w:rsidP="00CD4954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4954" w:rsidRPr="004F5FB2" w:rsidRDefault="00CD4954" w:rsidP="00CD4954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lang w:val="ru-RU"/>
        </w:rPr>
        <w:sectPr w:rsidR="00CD4954" w:rsidRPr="004F5FB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4F5FB2">
        <w:rPr>
          <w:rFonts w:ascii="Times New Roman" w:hAnsi="Times New Roman" w:cs="Times New Roman"/>
          <w:color w:val="000000"/>
          <w:lang w:val="ru-RU"/>
        </w:rPr>
        <w:t>Общее число часов, отведенных на изучение элективного курса по русскому языку</w:t>
      </w:r>
      <w:r w:rsidRPr="004F5FB2">
        <w:rPr>
          <w:rFonts w:ascii="Times New Roman" w:hAnsi="Times New Roman" w:cs="Times New Roman"/>
          <w:b/>
          <w:bCs/>
          <w:lang w:val="ru-RU"/>
        </w:rPr>
        <w:t xml:space="preserve"> «Русское правописание: орфография и пунктуация»</w:t>
      </w:r>
      <w:r w:rsidRPr="004F5FB2">
        <w:rPr>
          <w:rFonts w:ascii="Times New Roman" w:hAnsi="Times New Roman" w:cs="Times New Roman"/>
          <w:color w:val="000000"/>
          <w:lang w:val="ru-RU"/>
        </w:rPr>
        <w:t xml:space="preserve">  в 10 классе составляет – 34 часа (</w:t>
      </w:r>
      <w:r w:rsidR="00FD04C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F5FB2">
        <w:rPr>
          <w:rFonts w:ascii="Times New Roman" w:hAnsi="Times New Roman" w:cs="Times New Roman"/>
          <w:color w:val="000000"/>
          <w:lang w:val="ru-RU"/>
        </w:rPr>
        <w:t xml:space="preserve">1 час </w:t>
      </w:r>
      <w:r w:rsidR="00FD04C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4F5FB2">
        <w:rPr>
          <w:rFonts w:ascii="Times New Roman" w:hAnsi="Times New Roman" w:cs="Times New Roman"/>
          <w:color w:val="000000"/>
          <w:lang w:val="ru-RU"/>
        </w:rPr>
        <w:t>внеделю</w:t>
      </w:r>
      <w:proofErr w:type="spellEnd"/>
      <w:r w:rsidRPr="004F5FB2">
        <w:rPr>
          <w:rFonts w:ascii="Times New Roman" w:hAnsi="Times New Roman" w:cs="Times New Roman"/>
          <w:color w:val="000000"/>
          <w:lang w:val="ru-RU"/>
        </w:rPr>
        <w:t>)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D4954" w:rsidRPr="00CD4954" w:rsidRDefault="00CD4954" w:rsidP="00CD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val="ru-RU" w:eastAsia="ru-RU"/>
        </w:rPr>
        <w:t>Планируемые результаты освоения учебного курса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Личностные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гармоничной языковой личности, способной посредством усвоения языка впитать в себя уважение к нравственным ценностям русского народа, русской многовековой культуре;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формирование личности, несущей звание гражданина России, умеющей любить и ценить малую родину;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посредством выявления языковых особенностей русского языка, формировать нравственное сознание и поведение на основе усвоения общечеловеческих ценностей;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через усвоение научных основ изучения русского языка обеспечение понимания его системности, выявление взаимосвязи его разделов и уровней, </w:t>
      </w: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мировоззрения, соответствующего современному уровню развития науки и общественной практики;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обеспечение готовности и способности к образованию, в том числе самообразованию, на протяжении всей жизни.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CD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Метапредметные</w:t>
      </w:r>
      <w:proofErr w:type="spellEnd"/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способность и готовность к продуктивному общению и эффективному взаимодействию на основе адекватного речевого поведения, правильного применения этикетных формул вежливого общения, умения выбирать языковые средства, уместные в конкретной речевой ситуации;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обеспечение научного исследования и самостоятельной проектной деятельности языковыми средствами оформления поисковой работы, владение соответствующими стилями речи;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освоение навыков научного мышления посредством освоения учебного материала, аналитической работы с текстами различной направленности и стилевой принадлежности, реферирования, выявления основной мысли и приводимых аргументов;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приобретение умений самостоятельного поиска решений и ответственности за принятое решение в ходе ведения исследовательской и проектной деятельности по предложенным лингвистическим, </w:t>
      </w: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межпредметным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этнокультурным и поликультурным темам проектов;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-овладение качествами хорошей речи как основе логичного, последовательного, целесообразного оформления собственной точки зрения, использование соответствующих речевых средств.</w:t>
      </w:r>
    </w:p>
    <w:p w:rsidR="00CD4954" w:rsidRPr="004F5FB2" w:rsidRDefault="00CD4954" w:rsidP="00CD495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val="ru-RU" w:eastAsia="ru-RU"/>
        </w:rPr>
        <w:t> </w:t>
      </w:r>
      <w:r w:rsidRPr="00CD4954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val="ru-RU" w:eastAsia="ru-RU"/>
        </w:rPr>
        <w:t>Предметные результаты</w:t>
      </w:r>
    </w:p>
    <w:p w:rsidR="00CD4954" w:rsidRPr="00CD4954" w:rsidRDefault="00CD4954" w:rsidP="00CD4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Выпускник научится: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различать виды орфограмм и использовать на письме правила орфографии;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находить орфограммы на основе </w:t>
      </w: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звуко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буквенного, морфемного анализа слова;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анализировать свои ошибки в диктантах, в творческих работах (классифицировать, группировать их).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пользоваться словарями (толковыми, фразеологическими, этимологическими, словарями синонимов, антонимов, паронимов, устаревших слов, иностранных слов);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находить и объяснять написания, которые определяются лексическим значением слова;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различать морфемы в слове и их значение;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объяснять в отдельных случаях этимологию слова и исторически обусловленное переосмысление структуры слова;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характеризовать слово как часть речи (производить морфологический разбор);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употреблять слова разных частей речи в соответствии с разными типами и стилями речи в качестве языковых средств;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склонять или спрягать слова, принадлежащие к изменяемым частям речи; пользоваться словами разных частей речи для связи предложений и абзацев текста.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производить комплексный анализ текста. различать виды </w:t>
      </w: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пунктограмм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использовать на письме правила пунктуации;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находить </w:t>
      </w: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пунктограммы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тексте;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применять в практике письма пунктуационные нормы современного русского литературного языка;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анализировать свои ошибки в диктантах, в творческих работах (классифицировать, группировать их);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владеть приемами редактирования текста, используя возможности лексической и грамматической синонимии;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выстраивать композицию письменного высказывания, обеспечивая последовательность и связность изложения, выбирать языковые средства, обеспечивающие уместность, правильность, точность и выразительность речи.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Выпускник получит возможность научиться:</w:t>
      </w:r>
    </w:p>
    <w:p w:rsidR="00CD4954" w:rsidRPr="00CD4954" w:rsidRDefault="00CD4954" w:rsidP="00CD495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распознавать уровни и единицы языка в предъявленном тексте и видеть взаимосвязь между ними;</w:t>
      </w:r>
    </w:p>
    <w:p w:rsidR="00CD4954" w:rsidRPr="00CD4954" w:rsidRDefault="00CD4954" w:rsidP="00CD495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CD4954" w:rsidRPr="00CD4954" w:rsidRDefault="00CD4954" w:rsidP="00CD495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отличать язык художественной литературы от других разновидностей современного русского языка;</w:t>
      </w:r>
    </w:p>
    <w:p w:rsidR="00CD4954" w:rsidRPr="00CD4954" w:rsidRDefault="00CD4954" w:rsidP="00CD495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CD4954" w:rsidRPr="00CD4954" w:rsidRDefault="00CD4954" w:rsidP="00CD495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иметь представление об историческом развитии русского языка и истории русского языкознания;</w:t>
      </w:r>
    </w:p>
    <w:p w:rsidR="00CD4954" w:rsidRPr="00CD4954" w:rsidRDefault="00CD4954" w:rsidP="00CD495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выражать согласие или несогласие с мнением собеседника в соответствии с правилами ведения диалогической речи;</w:t>
      </w:r>
    </w:p>
    <w:p w:rsidR="00CD4954" w:rsidRPr="00CD4954" w:rsidRDefault="00CD4954" w:rsidP="00CD495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CD4954" w:rsidRPr="00CD4954" w:rsidRDefault="00CD4954" w:rsidP="00CD495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CD4954" w:rsidRPr="00CD4954" w:rsidRDefault="00CD4954" w:rsidP="00CD495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сохранять стилевое единство при создании текста заданного функционального стиля;</w:t>
      </w:r>
    </w:p>
    <w:p w:rsidR="00CD4954" w:rsidRPr="00CD4954" w:rsidRDefault="00CD4954" w:rsidP="00CD495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CD4954" w:rsidRPr="00CD4954" w:rsidRDefault="00CD4954" w:rsidP="00CD495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соблюдать культуру чтения, говорения, </w:t>
      </w:r>
      <w:proofErr w:type="spellStart"/>
      <w:r w:rsidRPr="00CD49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аудирования</w:t>
      </w:r>
      <w:proofErr w:type="spellEnd"/>
      <w:r w:rsidRPr="00CD49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и письма;</w:t>
      </w:r>
    </w:p>
    <w:p w:rsidR="00CD4954" w:rsidRPr="00CD4954" w:rsidRDefault="00CD4954" w:rsidP="00CD495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CD4954" w:rsidRPr="00CD4954" w:rsidRDefault="00CD4954" w:rsidP="00CD495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CD4954" w:rsidRPr="00CD4954" w:rsidRDefault="00CD4954" w:rsidP="00CD495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CD4954" w:rsidRPr="00CD4954" w:rsidRDefault="00CD4954" w:rsidP="00CD495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CD4954" w:rsidRPr="00CD4954" w:rsidRDefault="00CD4954" w:rsidP="00CD495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8D2035" w:rsidRPr="004F5FB2" w:rsidRDefault="00CD4954" w:rsidP="00344A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8D2035" w:rsidRPr="004F5FB2" w:rsidRDefault="00CB535E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5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116FF" w:rsidRPr="003116FF" w:rsidRDefault="003116FF" w:rsidP="00311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116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Содержание программы учебного курса</w:t>
      </w:r>
    </w:p>
    <w:p w:rsidR="003116FF" w:rsidRPr="003116FF" w:rsidRDefault="003116FF" w:rsidP="00311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 класс</w:t>
      </w:r>
    </w:p>
    <w:p w:rsidR="003116FF" w:rsidRPr="003116FF" w:rsidRDefault="003116FF" w:rsidP="003116FF">
      <w:pPr>
        <w:spacing w:after="0" w:line="240" w:lineRule="auto"/>
        <w:ind w:right="-172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Особенности письменного общения (2 часа)</w:t>
      </w:r>
    </w:p>
    <w:p w:rsidR="003116FF" w:rsidRPr="003116FF" w:rsidRDefault="003116FF" w:rsidP="003116FF">
      <w:pPr>
        <w:spacing w:after="0" w:line="240" w:lineRule="auto"/>
        <w:ind w:right="-172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Речевое общение как взаимодействие между людьми посредством языка. Единство двух сторон общения: передача и восприятие смысла речи. Виды речевой деятельности: говорение (передача смысла с помощью речевых сигналов в устной форме) – слушание (восприятие речевых сигналов, принятых на слух); письмо (передача смысла с помощью графических знаков) – чтение (смысловая расшифровка графических знаков). Формы речевого общения: письменные и устные.</w:t>
      </w:r>
    </w:p>
    <w:p w:rsidR="003116FF" w:rsidRPr="003116FF" w:rsidRDefault="003116FF" w:rsidP="003116FF">
      <w:pPr>
        <w:spacing w:after="0" w:line="240" w:lineRule="auto"/>
        <w:ind w:right="-172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Речевая ситуация и языковой анализ речевого высказывания:</w:t>
      </w:r>
    </w:p>
    <w:p w:rsidR="003116FF" w:rsidRPr="003116FF" w:rsidRDefault="003116FF" w:rsidP="003116FF">
      <w:pPr>
        <w:spacing w:after="0" w:line="240" w:lineRule="auto"/>
        <w:ind w:right="-172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от 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смысла→к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средствам его выражения     / в устной форме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\ в письменной речи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Особенности письменной речи: использование средств письма для передачи мысли (букв, знаков препинания, дефиса, пробела); ориентация на зрительное восприятие текста и невозможность учитывать немедленную реакцию адресата; возможность возвращения к написанному, совершенствования текста и т.д. Формы письменных 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высказываний и их признаки: письма, записки, деловые бумаги, рецензии, статьи, репортажи, сочинения (разные типы), конспекты, планы, рефераты и т.п.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Возникновение и развитие письма как средства общения.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Орфография (32 часа)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Орфография как система правил правописания (2ч)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Русское правописание. Орфография и пунктуация как разделы русского правописания.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Некоторые сведения из истории русской орфографии.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Роль орфографии в письменном общении людей, её возможности для более точной передачи смысла речи. 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Орфографическое </w:t>
      </w:r>
      <w:proofErr w:type="gram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правило</w:t>
      </w:r>
      <w:proofErr w:type="gram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как разновидность учебно-научного текста. Различные способы передачи содержащейся в правиле информации: связный текст, план, тезисы, схема, таблица, алгоритм и др.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Разделы русской орфографии и обобщающее правило для каждого из них: 1) правописание морфем («пиши морфему единообразно»); 2) слитные, дефисные и раздельные написания («пиши слова отдельно друг от друга, а части слов слитно, реже – через дефис»); 3) употребление прописных и строчных букв («пиши с прописной буквы имена собственные, с малой – нарицательные»); 4) перенос слова («переноси слова по слогам»).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Правописание морфем (18 ч)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Система правил, связанных с правописанием морфем. Принцип единообразного написания морфем – ведущий принцип русского правописания (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морфематический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Правописание корней.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Система правил, регулирующих написание гласных и согласных корня. Роль смыслового анализа при подборе однокоренного проверочного слова.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Правописание гласных корня: безударные проверяемые и непроверяемые;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е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э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 заимствованных словах. 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Правила, нарушающие единообразие написания корня (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ы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и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 корне после приставок); понятие о фонетическом принципе написания.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Группы корней с чередованием гласных: 1) –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кас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-кос-, -лаг- -лож-, -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бир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-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бер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-, -тир- -тер-, -стел- -</w:t>
      </w:r>
      <w:proofErr w:type="spellStart"/>
      <w:proofErr w:type="gram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стил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и</w:t>
      </w:r>
      <w:proofErr w:type="gram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др. (зависимость от последующего согласного); 3) –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гар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-гор-, -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твар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-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твор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-, -клан- -клон-, -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зар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-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зор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(зависимость от ударения); 4) корни с полногласными и неполногласными сочетаниями 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оло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//ла, 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оро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//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 ере//ре, ело//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ле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Обозначение на письме согласных корня: звонких и глухих, непроизносимых, удвоенных. Чередование согласных в корне и связанные с этим орфографические трудности (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доска – дощатый, очки – очечник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Правописание иноязычных словообразовательных элементов (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лог, </w:t>
      </w:r>
      <w:proofErr w:type="gram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фил</w:t>
      </w:r>
      <w:proofErr w:type="gram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гео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, фон и др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.).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Правописание приставок.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Деление приставок на группы, соотносимые с разными принципами написания: 1) приставки на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з 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/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с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– фонетический принцип; 2) все остальные приставки (русские и иноязычные по происхождению) – морфологический принцип написания. Роль смыслового анализа слова при различении приставок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при-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пре-.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Правописание суффиксов.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Система правил, связанных с написанием суффиксов в словах разных частей речи. Роль 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морфемно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– словообразовательного анализа слова при выборе правильного написания суффиксов.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 xml:space="preserve">Типичные суффиксы имён существительных и их написание: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- 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арь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, 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тель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-, -ник, 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изн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(а), -есть- (-ость-), 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ени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(е)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др. Различение суффиксов –чик- и –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щик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со значением лица. Суффиксы –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ек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 и –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ик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-, 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ец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 и –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иц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в именах существительных со значением уменьшительности.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Типичные суффиксы прилагательных и их написание: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оват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 (-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еват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-), 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евит</w:t>
      </w:r>
      <w:proofErr w:type="spellEnd"/>
      <w:proofErr w:type="gram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 ,</w:t>
      </w:r>
      <w:proofErr w:type="gram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-лив-, 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чив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-, -чат-, 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ист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-, 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оньк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 (-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еньк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-)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др. Различение на письме суффиксов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–ив- и –ев-; -к- и –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ск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в именах прилагательных. Особенности образования сравнительной степени и превосходной степени прилагательных и наречий и написание суффиксов в этих формах слов.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Типичные суффиксы глагола и их написание: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 и-, -е-, -а-, -ка-, 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ва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-, 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ирова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-, 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ича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-, 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ану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- 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 др. Различение на письме глагольных суффиксов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ова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 (-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ева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-)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–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ыва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 (-ива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-). Написание суффикса –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е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или –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и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в глаголах с приставкой 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обез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/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 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обес</w:t>
      </w:r>
      <w:proofErr w:type="spellEnd"/>
      <w:proofErr w:type="gram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(обезлесеть – обезлесить); 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ться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и 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тся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 глаголах.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Образование причастий с помощью специальных суффиксов. Выбор суффикса причастия настоящего времени в зависимости от спряжения глагола. Сохранение на письме глагольного суффикса при образовании причастий прошедшего времени (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посеять – посеявший – посеянный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Правописание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н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нн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 полных и кратких формах причастий, а также в прилагательных, образованных от существительных или глаголов.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Правописание окончаний.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Система правил, регулирующих правописание окончаний слов разных частей речи.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Различение окончаний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–е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–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и 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именах существительных. Правописание личных окончаний глаголов. Правописание падежных окончаний полных прилагательных и причастий.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Орфографические правила, требующие различения морфем, в составе которых находится орфограмма: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о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е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после шипящих и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ц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 корне, суффиксе и окончании; правописание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ы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и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после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ц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; употребление разделительных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ь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ъ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Правописание согласных на стыке морфем (матросский, петроградский); написание сочетаний 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чн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щн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нч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нщ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рч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рщ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чк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нн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внутри отдельной морфемы и на стыке морфем; употребление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ь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для обозначения мягкости согласного внутри морфемы и на стыке морфем.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Взаимосвязь значения, морфемного строения и написания слова. Орфографический анализ 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морфемно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– словообразовательных моделей слов.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Правописание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ь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после шипящих в словах разных частей речи. 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Этимологическая справка как приём объяснения написания морфем.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Использование орфографических, морфемных и словообразовательных словарей для объяснения правильного написания слов.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Приём 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поморфемной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записи слов (</w:t>
      </w:r>
      <w:proofErr w:type="gram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рас-чёс</w:t>
      </w:r>
      <w:proofErr w:type="gram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ыва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ющ-ий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, не-за-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пятн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-а-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нн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ый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масл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ян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ист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-ого, о-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цепл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</w:t>
      </w:r>
      <w:proofErr w:type="spellStart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ени</w:t>
      </w:r>
      <w:proofErr w:type="spellEnd"/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-е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 и его практическая значимость.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Слитные, дефисные и раздельные написания (10 ч)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Система правил данного раздела правописания. Роль смыслового и грамматического анализа слова при выборе правильного написания.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Орфограммы, связанные с различением на письме служебного слова и морфемы. </w:t>
      </w: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Грамматико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– семантический анализ при выборе слитного и раздельного написания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не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 разными частями речи. Различение приставки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ни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и слова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ни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(частицы, союза).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Грамматико</w:t>
      </w:r>
      <w:proofErr w:type="spell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– орфографические отличия приставки и предлога. Слитное, дефисное и раздельное написания приставок в наречиях. Историческая </w:t>
      </w:r>
      <w:proofErr w:type="gram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справка  о</w:t>
      </w:r>
      <w:proofErr w:type="gram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происхождении некоторых наречий.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 xml:space="preserve">Особенности написания производных предлогов. Смысловые, грамматические и орфографические отличия союзов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чтобы, также, тоже, потому, поэтому, оттого, отчего, зато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поскольку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др. от созвучных сочетаний слов.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Образование и написание сложных слов (имена существительные, прилагательные, наречия). Смысловые и грамматические отличия сложных прилагательных, образованных слиянием, и созвучных словосочетаний (</w:t>
      </w:r>
      <w:r w:rsidRPr="003116FF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многообещающий – много обещающий</w:t>
      </w: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Употребление дефиса </w:t>
      </w:r>
      <w:proofErr w:type="gramStart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  написании</w:t>
      </w:r>
      <w:proofErr w:type="gramEnd"/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знаменательных и служебных частей речи.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Работа со словарём «Слитно или раздельно?».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Написание строчных и прописных букв (2 ч)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Роль смыслового и грамматического анализа при выборе строчной или прописной буквы. </w:t>
      </w:r>
    </w:p>
    <w:p w:rsidR="003116FF" w:rsidRPr="003116FF" w:rsidRDefault="003116FF" w:rsidP="003116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16F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Работа со словарём «Строчная или прописная?».</w:t>
      </w:r>
    </w:p>
    <w:p w:rsidR="008D2035" w:rsidRPr="00CB535E" w:rsidRDefault="008D2035">
      <w:pPr>
        <w:spacing w:after="0" w:line="264" w:lineRule="exact"/>
        <w:ind w:left="120"/>
        <w:jc w:val="both"/>
        <w:rPr>
          <w:lang w:val="ru-RU"/>
        </w:rPr>
      </w:pPr>
    </w:p>
    <w:p w:rsidR="00CD4954" w:rsidRDefault="00CD4954" w:rsidP="003116FF">
      <w:pPr>
        <w:spacing w:after="0"/>
        <w:rPr>
          <w:rFonts w:ascii="Calibri" w:hAnsi="Calibri"/>
          <w:color w:val="000000"/>
          <w:sz w:val="28"/>
          <w:lang w:val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D04C0" w:rsidRDefault="00FD04C0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D4954" w:rsidRPr="00CD4954" w:rsidRDefault="00CD4954" w:rsidP="00FD04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Календарно-тематическое планирование 10 класс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8"/>
        <w:gridCol w:w="4917"/>
        <w:gridCol w:w="884"/>
        <w:gridCol w:w="785"/>
        <w:gridCol w:w="792"/>
        <w:gridCol w:w="1594"/>
      </w:tblGrid>
      <w:tr w:rsidR="00CD4954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 план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 факт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CD4954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Речевое общение как взаимодействие между людьми посредством языка.</w:t>
            </w:r>
          </w:p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D4954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Возникновение и развитие письма как средства общения.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D4954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орфографии в письменном общении людей.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D4954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Разделы русской орфографии.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D4954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Система правил, связанных с правописанием морфем. </w:t>
            </w:r>
            <w:proofErr w:type="spellStart"/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Морфематический</w:t>
            </w:r>
            <w:proofErr w:type="spellEnd"/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принцип.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D4954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корней. Правописание гласных корня.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D4954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согласных корня, иноязычных словообразовательных элементов.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D4954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4F5FB2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приставок.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4F5FB2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4F5FB2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приставок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D4954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суффиксов. Правописание суффиксов имен существительных.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D4954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суффиксов имен прилагательных.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D4954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суффиксов глаголов.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D4954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суффиксов причастий.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344AE0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D4954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4F5FB2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окончаний.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4F5FB2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954" w:rsidRPr="00CD4954" w:rsidRDefault="00CD4954" w:rsidP="00CD49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4F5FB2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окончаний.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Орфографические правила, требующие различения морфем.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согласных на стыке морфем.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Взаимосвязь значения, морфемного строения и написания слова.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ь после шипящих в словах разных частей речи.</w:t>
            </w: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20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Этимологическая справка как прием объяснения написания морфем.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Прием </w:t>
            </w:r>
            <w:proofErr w:type="spellStart"/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поморфемной</w:t>
            </w:r>
            <w:proofErr w:type="spellEnd"/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записи слов и его практическая значимость.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смыслового и грамматического анализа при выборе правильного написания.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Грамматико-семантический анализ при выборе слитного и раздельного написания не с разными частями речи.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4F5FB2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Грамматико-семантический анализ при выборе слитного и раздельного написания не с разными частями речи.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 приставки </w:t>
            </w:r>
            <w:r w:rsidRPr="00CD49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ни-</w:t>
            </w: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 слова </w:t>
            </w:r>
            <w:r w:rsidRPr="00CD49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ни.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Грамматико-орфографические отличия приставки от предлога.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4F5FB2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Грамматико-орфографические отличия приставки от предлога.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4" w:name="_GoBack"/>
            <w:bookmarkEnd w:id="4"/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написания производных предлогов.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4F5FB2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написания производных предлогов.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FB2" w:rsidRPr="004F5FB2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Образование и написание сложных слов.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Употребление дефиса при написании знаменательных и служебных частей речи.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со словарем «Слитно или раздельно?»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смыслового и грамматического анализа при выборе строчной или прописной буквы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F5FB2" w:rsidRPr="00CD4954" w:rsidTr="00344AE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Итоговая контрольная работа.</w:t>
            </w:r>
            <w:r w:rsidRPr="004F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смыслового и грамматического анализа при выборе строчной или прописной буквы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D49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FB2" w:rsidRPr="00CD4954" w:rsidRDefault="004F5FB2" w:rsidP="004F5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CD4954" w:rsidRPr="00CD4954" w:rsidRDefault="00CD4954" w:rsidP="00CD4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CD4954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CD4954" w:rsidRPr="00CD4954" w:rsidRDefault="00CD4954" w:rsidP="00CD49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CD4954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344AE0" w:rsidRDefault="00344AE0" w:rsidP="00CD495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</w:pPr>
    </w:p>
    <w:p w:rsidR="00344AE0" w:rsidRDefault="00344AE0" w:rsidP="00CD495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</w:pPr>
    </w:p>
    <w:p w:rsidR="00344AE0" w:rsidRDefault="00344AE0" w:rsidP="00CD495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</w:pPr>
    </w:p>
    <w:p w:rsidR="00344AE0" w:rsidRDefault="00344AE0" w:rsidP="00CD495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</w:pPr>
    </w:p>
    <w:p w:rsidR="004F5FB2" w:rsidRDefault="004F5FB2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F5FB2" w:rsidRDefault="004F5FB2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Литература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Для учащихся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Базжина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Т.В., </w:t>
      </w: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Крючкова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Т.Ю. Русская пунктуация: Пособие- справочник для старшеклассников, аби</w:t>
      </w:r>
      <w:r w:rsidR="00FD04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туриентов и студентов. – М., 202</w:t>
      </w: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Беднарская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Л.Д</w:t>
      </w:r>
      <w:r w:rsidR="00FD04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Грамотный человек. – Тула, 202</w:t>
      </w: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Ветвицкий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В.Г., Иванова В.Ф., Моисеев А.И. Современное русское письмо: факультативный курс. – М., 1974.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Львова С.И. Словообразование – занимательно о серьезном: Практические занятия для </w:t>
      </w:r>
      <w:r w:rsidR="00FD04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учащихся 8-11 классов. – М., 201</w:t>
      </w: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Львова С.И. Русская орфография: Сам</w:t>
      </w:r>
      <w:r w:rsidR="00FD04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оучитель. – М., 201</w:t>
      </w: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Львова С.И. Там, где кончается слово… (О слитных, дефисных и раздельных написаниях). – М., 1991.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Моисеев А.И. Буквы и звуки. Звуки и цифры. – М., 1984.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Панов М.В. Занимательная орфография. – М., 1984.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Панов М.В. И все-таки она </w:t>
      </w:r>
      <w:proofErr w:type="gram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хорошая !</w:t>
      </w:r>
      <w:proofErr w:type="gram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Рассказ о русской орфографии, ее достоинствах и недостатках. – М., 1964.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Постникова И.И. и др. Это непростое простое предложение. – М., 1985.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учителя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Блинов Г.И. Методика изучения пунктуации в школе. – М. 1990.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Валгина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Н.С. Русская пунктуация: Принципы и назначение. – М., 1979.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Валгина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Н.С. Трудности с</w:t>
      </w:r>
      <w:r w:rsidR="00FD04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овременной пунктуации. – М., 202</w:t>
      </w: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Иванова В.Ф. Трудные вопросы орфографии. – М., 1982.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Кайдалова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А.И., Калинина И.К. Современная русская орфография. – М., 1983.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Ларионова Л.Г. Коммуникативно-</w:t>
      </w:r>
      <w:proofErr w:type="spellStart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деятельностный</w:t>
      </w:r>
      <w:proofErr w:type="spellEnd"/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подход к изучению орфографических правил в средней школе. – Ростов-на-Дону, 2005.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Мучник Б.С. Культура письменной речи. – М., 1996.</w:t>
      </w:r>
    </w:p>
    <w:p w:rsidR="00CD4954" w:rsidRPr="00CD4954" w:rsidRDefault="00CD4954" w:rsidP="00CD4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Разумовская М.М. Методик</w:t>
      </w:r>
      <w:r w:rsidR="00FD04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обучения орфографии. – М., 200</w:t>
      </w:r>
      <w:r w:rsidRPr="00CD49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</w:t>
      </w:r>
    </w:p>
    <w:p w:rsidR="00CD4954" w:rsidRPr="00CD4954" w:rsidRDefault="00CD4954" w:rsidP="00CD4954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D4954" w:rsidRPr="004F5FB2" w:rsidRDefault="00CD4954" w:rsidP="00CD4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4954" w:rsidRPr="004F5FB2" w:rsidRDefault="00CD4954" w:rsidP="00CD49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2035" w:rsidRPr="00CD4954" w:rsidRDefault="008D2035" w:rsidP="00CD4954">
      <w:pPr>
        <w:rPr>
          <w:rFonts w:ascii="Calibri" w:hAnsi="Calibri"/>
          <w:sz w:val="28"/>
          <w:lang w:val="ru-RU"/>
        </w:rPr>
        <w:sectPr w:rsidR="008D2035" w:rsidRPr="00CD4954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D2035" w:rsidRPr="00CB535E" w:rsidRDefault="008D2035" w:rsidP="003116FF">
      <w:pPr>
        <w:spacing w:after="0" w:line="264" w:lineRule="exact"/>
        <w:jc w:val="both"/>
        <w:rPr>
          <w:lang w:val="ru-RU"/>
        </w:rPr>
      </w:pPr>
    </w:p>
    <w:p w:rsidR="003116FF" w:rsidRPr="003116FF" w:rsidRDefault="003116FF" w:rsidP="003116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2035" w:rsidRPr="00CB535E" w:rsidRDefault="008D2035">
      <w:pPr>
        <w:spacing w:after="0" w:line="264" w:lineRule="exact"/>
        <w:ind w:firstLine="600"/>
        <w:jc w:val="both"/>
        <w:rPr>
          <w:rFonts w:ascii="Calibri" w:hAnsi="Calibri"/>
          <w:color w:val="000000"/>
          <w:sz w:val="28"/>
          <w:lang w:val="ru-RU"/>
        </w:rPr>
        <w:sectPr w:rsidR="008D2035" w:rsidRPr="00CB535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D2035" w:rsidRPr="00CB535E" w:rsidRDefault="008D2035">
      <w:pPr>
        <w:spacing w:after="0" w:line="480" w:lineRule="exact"/>
        <w:ind w:left="120"/>
        <w:rPr>
          <w:lang w:val="ru-RU"/>
        </w:rPr>
        <w:sectPr w:rsidR="008D2035" w:rsidRPr="00CB535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D2035" w:rsidRPr="00CB535E" w:rsidRDefault="008D2035">
      <w:pPr>
        <w:rPr>
          <w:lang w:val="ru-RU"/>
        </w:rPr>
      </w:pPr>
    </w:p>
    <w:sectPr w:rsidR="008D2035" w:rsidRPr="00CB535E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85A22"/>
    <w:multiLevelType w:val="multilevel"/>
    <w:tmpl w:val="4A4E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C7E26"/>
    <w:multiLevelType w:val="multilevel"/>
    <w:tmpl w:val="42F4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4C220F"/>
    <w:multiLevelType w:val="multilevel"/>
    <w:tmpl w:val="87FA1684"/>
    <w:lvl w:ilvl="0">
      <w:start w:val="1"/>
      <w:numFmt w:val="decimal"/>
      <w:lvlText w:val="%1."/>
      <w:lvlJc w:val="left"/>
      <w:pPr>
        <w:ind w:left="48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BA7553B"/>
    <w:multiLevelType w:val="hybridMultilevel"/>
    <w:tmpl w:val="A60E0576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15DA3"/>
    <w:multiLevelType w:val="multilevel"/>
    <w:tmpl w:val="E3469C54"/>
    <w:lvl w:ilvl="0">
      <w:start w:val="1"/>
      <w:numFmt w:val="decimal"/>
      <w:lvlText w:val="%1."/>
      <w:lvlJc w:val="left"/>
      <w:pPr>
        <w:ind w:left="48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2035"/>
    <w:rsid w:val="00063353"/>
    <w:rsid w:val="003116FF"/>
    <w:rsid w:val="00344AE0"/>
    <w:rsid w:val="003616F6"/>
    <w:rsid w:val="003C7EB1"/>
    <w:rsid w:val="004F5678"/>
    <w:rsid w:val="004F5FB2"/>
    <w:rsid w:val="008645E6"/>
    <w:rsid w:val="008D2035"/>
    <w:rsid w:val="008F4C13"/>
    <w:rsid w:val="00A62977"/>
    <w:rsid w:val="00CB535E"/>
    <w:rsid w:val="00CD4954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1E4D"/>
  <w15:docId w15:val="{37DF05BA-E4A3-4EAA-8D39-EE2FF75D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99"/>
    <w:qFormat/>
    <w:rsid w:val="00CB535E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CB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B535E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8645E6"/>
    <w:rPr>
      <w:rFonts w:ascii="Calibri" w:eastAsia="Times New Roman" w:hAnsi="Calibri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</cp:lastModifiedBy>
  <cp:revision>14</cp:revision>
  <cp:lastPrinted>2024-09-11T19:34:00Z</cp:lastPrinted>
  <dcterms:created xsi:type="dcterms:W3CDTF">2024-09-08T05:17:00Z</dcterms:created>
  <dcterms:modified xsi:type="dcterms:W3CDTF">2024-09-11T19:35:00Z</dcterms:modified>
  <dc:language>ru-RU</dc:language>
</cp:coreProperties>
</file>