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5C" w:rsidRDefault="0013425C" w:rsidP="0013425C">
      <w:pPr>
        <w:ind w:left="-284"/>
        <w:jc w:val="center"/>
        <w:rPr>
          <w:rFonts w:cs="Times New Roman"/>
          <w:b/>
          <w:lang w:val="ru-RU"/>
        </w:rPr>
      </w:pPr>
      <w:proofErr w:type="spellStart"/>
      <w:r>
        <w:rPr>
          <w:rFonts w:cs="Times New Roman"/>
          <w:b/>
        </w:rPr>
        <w:t>Аннотация</w:t>
      </w:r>
      <w:proofErr w:type="spellEnd"/>
      <w:r>
        <w:rPr>
          <w:rFonts w:cs="Times New Roman"/>
          <w:b/>
        </w:rPr>
        <w:t xml:space="preserve"> к </w:t>
      </w:r>
      <w:proofErr w:type="spellStart"/>
      <w:r>
        <w:rPr>
          <w:rFonts w:cs="Times New Roman"/>
          <w:b/>
        </w:rPr>
        <w:t>рабочей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программе</w:t>
      </w:r>
      <w:proofErr w:type="spellEnd"/>
      <w:r>
        <w:rPr>
          <w:rFonts w:cs="Times New Roman"/>
          <w:b/>
          <w:lang w:val="ru-RU"/>
        </w:rPr>
        <w:t xml:space="preserve"> </w:t>
      </w:r>
      <w:proofErr w:type="spellStart"/>
      <w:r>
        <w:rPr>
          <w:rFonts w:cs="Times New Roman"/>
          <w:b/>
        </w:rPr>
        <w:t>по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предмету</w:t>
      </w:r>
      <w:proofErr w:type="spellEnd"/>
      <w:r>
        <w:rPr>
          <w:rFonts w:cs="Times New Roman"/>
          <w:b/>
        </w:rPr>
        <w:t xml:space="preserve"> «</w:t>
      </w:r>
      <w:r>
        <w:rPr>
          <w:rFonts w:cs="Times New Roman"/>
          <w:b/>
          <w:lang w:val="ru-RU"/>
        </w:rPr>
        <w:t>История</w:t>
      </w:r>
      <w:r>
        <w:rPr>
          <w:rFonts w:cs="Times New Roman"/>
          <w:b/>
        </w:rPr>
        <w:t>»</w:t>
      </w:r>
      <w:r>
        <w:rPr>
          <w:rFonts w:cs="Times New Roman"/>
          <w:lang w:val="ru-RU"/>
        </w:rPr>
        <w:t xml:space="preserve">, </w:t>
      </w:r>
      <w:r>
        <w:rPr>
          <w:rFonts w:cs="Times New Roman"/>
          <w:b/>
          <w:lang w:val="ru-RU"/>
        </w:rPr>
        <w:t>10-11 классы</w:t>
      </w:r>
    </w:p>
    <w:p w:rsidR="0013425C" w:rsidRDefault="0013425C" w:rsidP="0013425C">
      <w:pPr>
        <w:ind w:left="-284"/>
        <w:jc w:val="center"/>
        <w:rPr>
          <w:rFonts w:cs="Times New Roman"/>
          <w:b/>
        </w:rPr>
      </w:pPr>
    </w:p>
    <w:tbl>
      <w:tblPr>
        <w:tblW w:w="14318" w:type="dxa"/>
        <w:tblInd w:w="6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10828"/>
      </w:tblGrid>
      <w:tr w:rsidR="0013425C" w:rsidTr="00FF7D14">
        <w:trPr>
          <w:trHeight w:val="141"/>
        </w:trPr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5C" w:rsidRDefault="0013425C" w:rsidP="00FF7D14">
            <w:pPr>
              <w:spacing w:line="276" w:lineRule="auto"/>
              <w:rPr>
                <w:rFonts w:cs="Times New Roman"/>
              </w:rPr>
            </w:pPr>
          </w:p>
          <w:p w:rsidR="0013425C" w:rsidRDefault="0013425C" w:rsidP="00FF7D14">
            <w:pPr>
              <w:spacing w:line="276" w:lineRule="auto"/>
              <w:ind w:left="5" w:right="-61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Нормативная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разработки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программы</w:t>
            </w:r>
            <w:proofErr w:type="spellEnd"/>
          </w:p>
        </w:tc>
        <w:tc>
          <w:tcPr>
            <w:tcW w:w="10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5C" w:rsidRDefault="0013425C" w:rsidP="00FF7D14">
            <w:pPr>
              <w:widowControl/>
              <w:suppressAutoHyphens w:val="0"/>
              <w:spacing w:line="240" w:lineRule="atLeast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 xml:space="preserve">Нормативную основу рабочей программы составляют следующие документы: </w:t>
            </w:r>
          </w:p>
          <w:p w:rsidR="0013425C" w:rsidRDefault="0013425C" w:rsidP="00FF7D14">
            <w:pPr>
              <w:widowControl/>
              <w:suppressAutoHyphens w:val="0"/>
              <w:spacing w:line="240" w:lineRule="atLeast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 ФЗ-273 РФ «Об образовании в Российской Федерации».</w:t>
            </w:r>
          </w:p>
          <w:p w:rsidR="0013425C" w:rsidRDefault="0013425C" w:rsidP="00FF7D14">
            <w:pPr>
              <w:widowControl/>
              <w:suppressAutoHyphens w:val="0"/>
              <w:spacing w:line="240" w:lineRule="atLeast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 xml:space="preserve"> 2. ФГОС ООО (Приказ </w:t>
            </w:r>
            <w:proofErr w:type="spellStart"/>
            <w:r>
              <w:rPr>
                <w:rFonts w:eastAsiaTheme="minorHAnsi" w:cs="Times New Roman"/>
                <w:kern w:val="0"/>
                <w:lang w:val="ru-RU" w:eastAsia="en-US" w:bidi="ar-SA"/>
              </w:rPr>
              <w:t>Минпросвещения</w:t>
            </w:r>
            <w:proofErr w:type="spellEnd"/>
            <w:r>
              <w:rPr>
                <w:rFonts w:eastAsiaTheme="minorHAnsi" w:cs="Times New Roman"/>
                <w:kern w:val="0"/>
                <w:lang w:val="ru-RU" w:eastAsia="en-US" w:bidi="ar-SA"/>
              </w:rPr>
              <w:t xml:space="preserve"> России от 31.05.2021 г. № 287, зарегистрирован Министерством юстиции Российской Федерации 05.07.2021 г., рег. номер —64101) </w:t>
            </w:r>
          </w:p>
          <w:p w:rsidR="0013425C" w:rsidRDefault="0013425C" w:rsidP="00FF7D14">
            <w:pPr>
              <w:widowControl/>
              <w:suppressAutoHyphens w:val="0"/>
              <w:spacing w:line="240" w:lineRule="atLeast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 xml:space="preserve">3. Федеральная рабочая программа среднего общего образования по учебному предмету «История». </w:t>
            </w:r>
          </w:p>
          <w:p w:rsidR="0013425C" w:rsidRDefault="0013425C" w:rsidP="00FF7D14">
            <w:pPr>
              <w:widowControl/>
              <w:suppressAutoHyphens w:val="0"/>
              <w:spacing w:line="240" w:lineRule="atLeast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3. Основная образовательная программа СОО МОБУ «</w:t>
            </w:r>
            <w:proofErr w:type="spellStart"/>
            <w:r>
              <w:rPr>
                <w:rFonts w:eastAsiaTheme="minorHAnsi" w:cs="Times New Roman"/>
                <w:kern w:val="0"/>
                <w:lang w:val="ru-RU" w:eastAsia="en-US" w:bidi="ar-SA"/>
              </w:rPr>
              <w:t>Нестеровская</w:t>
            </w:r>
            <w:proofErr w:type="spellEnd"/>
            <w:r>
              <w:rPr>
                <w:rFonts w:eastAsiaTheme="minorHAnsi" w:cs="Times New Roman"/>
                <w:kern w:val="0"/>
                <w:lang w:val="ru-RU" w:eastAsia="en-US" w:bidi="ar-SA"/>
              </w:rPr>
              <w:t xml:space="preserve"> СОШ»</w:t>
            </w:r>
          </w:p>
          <w:p w:rsidR="0013425C" w:rsidRDefault="0013425C" w:rsidP="00FF7D14">
            <w:pPr>
              <w:spacing w:line="240" w:lineRule="atLeast"/>
              <w:jc w:val="both"/>
              <w:rPr>
                <w:rFonts w:cs="Times New Roman"/>
                <w:lang w:val="ru-RU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4. Учебный план МОБУ «</w:t>
            </w:r>
            <w:proofErr w:type="spellStart"/>
            <w:r>
              <w:rPr>
                <w:rFonts w:eastAsiaTheme="minorHAnsi" w:cs="Times New Roman"/>
                <w:kern w:val="0"/>
                <w:lang w:val="ru-RU" w:eastAsia="en-US" w:bidi="ar-SA"/>
              </w:rPr>
              <w:t>Нестеровская</w:t>
            </w:r>
            <w:proofErr w:type="spellEnd"/>
            <w:r>
              <w:rPr>
                <w:rFonts w:eastAsiaTheme="minorHAnsi" w:cs="Times New Roman"/>
                <w:kern w:val="0"/>
                <w:lang w:val="ru-RU" w:eastAsia="en-US" w:bidi="ar-SA"/>
              </w:rPr>
              <w:t xml:space="preserve"> СОШ» на 2024-2025 учебный год.</w:t>
            </w:r>
          </w:p>
        </w:tc>
      </w:tr>
      <w:tr w:rsidR="0013425C" w:rsidTr="00FF7D14">
        <w:trPr>
          <w:trHeight w:val="141"/>
        </w:trPr>
        <w:tc>
          <w:tcPr>
            <w:tcW w:w="3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5C" w:rsidRDefault="0013425C" w:rsidP="00FF7D14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Общая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характеристика</w:t>
            </w:r>
            <w:proofErr w:type="spellEnd"/>
          </w:p>
        </w:tc>
        <w:tc>
          <w:tcPr>
            <w:tcW w:w="10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5C" w:rsidRDefault="0013425C" w:rsidP="00FF7D14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Настоящая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курса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России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для</w:t>
            </w:r>
            <w:proofErr w:type="spellEnd"/>
            <w:r>
              <w:rPr>
                <w:rFonts w:cs="Times New Roman"/>
              </w:rPr>
              <w:t xml:space="preserve"> 10 </w:t>
            </w:r>
            <w:proofErr w:type="spellStart"/>
            <w:r>
              <w:rPr>
                <w:rFonts w:cs="Times New Roman"/>
              </w:rPr>
              <w:t>класса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составлена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основе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Федерального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государсвенного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образовательного </w:t>
            </w:r>
            <w:proofErr w:type="spellStart"/>
            <w:r>
              <w:rPr>
                <w:rFonts w:cs="Times New Roman"/>
              </w:rPr>
              <w:t>стандарта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среднего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общего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образования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базовом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уровне</w:t>
            </w:r>
            <w:proofErr w:type="spellEnd"/>
            <w:r>
              <w:rPr>
                <w:rFonts w:cs="Times New Roman"/>
                <w:lang w:val="ru-RU"/>
              </w:rPr>
              <w:t xml:space="preserve">.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Примерной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основной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образовательной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программой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среднего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общего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образования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Концепции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нового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учебно</w:t>
            </w:r>
            <w:proofErr w:type="spellEnd"/>
            <w:r>
              <w:rPr>
                <w:rFonts w:cs="Times New Roman"/>
                <w:lang w:val="ru-RU"/>
              </w:rPr>
              <w:t>-</w:t>
            </w:r>
            <w:proofErr w:type="spellStart"/>
            <w:r>
              <w:rPr>
                <w:rFonts w:cs="Times New Roman"/>
              </w:rPr>
              <w:t>методического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комплекса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Основные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содержательные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линии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базового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уровня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исторического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образования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ступени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среднего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общего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образования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реализуется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рамках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двух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курсов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истории</w:t>
            </w:r>
            <w:proofErr w:type="spellEnd"/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России</w:t>
            </w:r>
            <w:proofErr w:type="spellEnd"/>
            <w:r>
              <w:rPr>
                <w:rFonts w:cs="Times New Roman"/>
              </w:rPr>
              <w:t xml:space="preserve"> и  </w:t>
            </w:r>
            <w:proofErr w:type="spellStart"/>
            <w:r>
              <w:rPr>
                <w:rFonts w:cs="Times New Roman"/>
              </w:rPr>
              <w:t>Всеобщей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истории</w:t>
            </w:r>
            <w:proofErr w:type="spellEnd"/>
            <w:r>
              <w:rPr>
                <w:rFonts w:cs="Times New Roman"/>
              </w:rPr>
              <w:t xml:space="preserve">. </w:t>
            </w:r>
          </w:p>
          <w:p w:rsidR="0013425C" w:rsidRDefault="0013425C" w:rsidP="00FF7D14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Особенностями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курса</w:t>
            </w:r>
            <w:proofErr w:type="spellEnd"/>
            <w:r>
              <w:rPr>
                <w:rFonts w:cs="Times New Roman"/>
              </w:rPr>
              <w:t xml:space="preserve">  в </w:t>
            </w:r>
            <w:proofErr w:type="spellStart"/>
            <w:r>
              <w:rPr>
                <w:rFonts w:cs="Times New Roman"/>
              </w:rPr>
              <w:t>старшей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школе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являются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системность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многоаспектное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многофакторное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представление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развития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человечества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Изучение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данного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курса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способствует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формированию</w:t>
            </w:r>
            <w:proofErr w:type="spellEnd"/>
            <w:r>
              <w:rPr>
                <w:rFonts w:cs="Times New Roman"/>
              </w:rPr>
              <w:t xml:space="preserve"> у </w:t>
            </w:r>
            <w:proofErr w:type="spellStart"/>
            <w:r>
              <w:rPr>
                <w:rFonts w:cs="Times New Roman"/>
              </w:rPr>
              <w:t>обучающихся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целостной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картины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мировой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позволяет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более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глубоко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познакомиться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усвоить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социокультурный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опыт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человечества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осознать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себя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представителями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исторически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сложившегося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гражданского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поликультурного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поликонфессионального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сообщества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Содержание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курса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ориентировано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формирование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развитие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образовательно</w:t>
            </w:r>
            <w:proofErr w:type="spellEnd"/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научных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компетенций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усвоение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системного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знания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всемирной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понимание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исторических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современного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мира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владение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основами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гуманитарной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культуры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формирование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представлений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месте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роли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России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истории</w:t>
            </w:r>
            <w:proofErr w:type="spellEnd"/>
            <w:r>
              <w:rPr>
                <w:rFonts w:cs="Times New Roman"/>
              </w:rPr>
              <w:t xml:space="preserve">, о </w:t>
            </w:r>
            <w:proofErr w:type="spellStart"/>
            <w:r>
              <w:rPr>
                <w:rFonts w:cs="Times New Roman"/>
              </w:rPr>
              <w:t>перспективах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её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развития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условиях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глобализации</w:t>
            </w:r>
            <w:proofErr w:type="spellEnd"/>
            <w:r>
              <w:rPr>
                <w:rFonts w:cs="Times New Roman"/>
              </w:rPr>
              <w:t xml:space="preserve">), </w:t>
            </w:r>
            <w:proofErr w:type="spellStart"/>
            <w:r>
              <w:rPr>
                <w:rFonts w:cs="Times New Roman"/>
              </w:rPr>
              <w:t>инструментально-практических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компетенций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умение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анализировать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информацию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исторического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характера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находить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использовать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исторические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источники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использовать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исторические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знания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для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выработки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обоснования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своей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социальной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позиции</w:t>
            </w:r>
            <w:proofErr w:type="spellEnd"/>
            <w:r>
              <w:rPr>
                <w:rFonts w:cs="Times New Roman"/>
              </w:rPr>
              <w:t xml:space="preserve">, в </w:t>
            </w:r>
            <w:proofErr w:type="spellStart"/>
            <w:r>
              <w:rPr>
                <w:rFonts w:cs="Times New Roman"/>
              </w:rPr>
              <w:t>социальных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коммуникациях</w:t>
            </w:r>
            <w:proofErr w:type="spellEnd"/>
            <w:r>
              <w:rPr>
                <w:rFonts w:cs="Times New Roman"/>
              </w:rPr>
              <w:t xml:space="preserve">), </w:t>
            </w:r>
            <w:proofErr w:type="spellStart"/>
            <w:r>
              <w:rPr>
                <w:rFonts w:cs="Times New Roman"/>
              </w:rPr>
              <w:t>социально-личностных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компетенций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формирование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мировоззренческих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убеждений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позитивной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системы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ценностей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выработка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гражданской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позиции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патриотизма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способности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быть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толерантным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открытым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социальным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коммуникациям</w:t>
            </w:r>
            <w:proofErr w:type="spellEnd"/>
            <w:r>
              <w:rPr>
                <w:rFonts w:cs="Times New Roman"/>
              </w:rPr>
              <w:t xml:space="preserve">) </w:t>
            </w:r>
            <w:proofErr w:type="spellStart"/>
            <w:r>
              <w:rPr>
                <w:rFonts w:cs="Times New Roman"/>
              </w:rPr>
              <w:t>обучающихся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</w:p>
        </w:tc>
      </w:tr>
      <w:tr w:rsidR="0013425C" w:rsidTr="00FF7D14">
        <w:trPr>
          <w:trHeight w:val="141"/>
        </w:trPr>
        <w:tc>
          <w:tcPr>
            <w:tcW w:w="3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5C" w:rsidRDefault="0013425C" w:rsidP="00FF7D14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Цели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изучения</w:t>
            </w:r>
            <w:proofErr w:type="spellEnd"/>
          </w:p>
        </w:tc>
        <w:tc>
          <w:tcPr>
            <w:tcW w:w="10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5C" w:rsidRDefault="0013425C" w:rsidP="00FF7D14">
            <w:pPr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Изучение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ступени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среднего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полного</w:t>
            </w:r>
            <w:proofErr w:type="spellEnd"/>
            <w:r>
              <w:rPr>
                <w:rFonts w:cs="Times New Roman"/>
              </w:rPr>
              <w:t xml:space="preserve">) </w:t>
            </w:r>
            <w:proofErr w:type="spellStart"/>
            <w:r>
              <w:rPr>
                <w:rFonts w:cs="Times New Roman"/>
              </w:rPr>
              <w:t>общего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образования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направлено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достижение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следующих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целей</w:t>
            </w:r>
            <w:proofErr w:type="spellEnd"/>
            <w:r>
              <w:rPr>
                <w:rFonts w:cs="Times New Roman"/>
              </w:rPr>
              <w:t>:</w:t>
            </w:r>
          </w:p>
          <w:p w:rsidR="0013425C" w:rsidRDefault="0013425C" w:rsidP="00FF7D14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spellStart"/>
            <w:r>
              <w:rPr>
                <w:rFonts w:cs="Times New Roman"/>
              </w:rPr>
              <w:t>воспитание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гражданственности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национальной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идентичности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развитие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мировоззренческих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убеждений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учащихся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основе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осмысления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исторически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сложившихся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культурных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религиозных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этнонациональных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традиций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нравственных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социальных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установок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идеологических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доктрин</w:t>
            </w:r>
            <w:proofErr w:type="spellEnd"/>
            <w:r>
              <w:rPr>
                <w:rFonts w:cs="Times New Roman"/>
              </w:rPr>
              <w:t>;</w:t>
            </w:r>
          </w:p>
          <w:p w:rsidR="0013425C" w:rsidRDefault="0013425C" w:rsidP="00FF7D14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spellStart"/>
            <w:r>
              <w:rPr>
                <w:rFonts w:cs="Times New Roman"/>
              </w:rPr>
              <w:t>развитие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способности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понимать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историческую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обусловленность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явлений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процессов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современного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мира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определять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собственную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позицию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отношению</w:t>
            </w:r>
            <w:proofErr w:type="spellEnd"/>
            <w:r>
              <w:rPr>
                <w:rFonts w:cs="Times New Roman"/>
              </w:rPr>
              <w:t xml:space="preserve"> к </w:t>
            </w:r>
            <w:proofErr w:type="spellStart"/>
            <w:r>
              <w:rPr>
                <w:rFonts w:cs="Times New Roman"/>
              </w:rPr>
              <w:t>окружающей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реальности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соотносить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свои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взгляды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принципы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исторически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возникшими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мировоззренческими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системами</w:t>
            </w:r>
            <w:proofErr w:type="spellEnd"/>
            <w:r>
              <w:rPr>
                <w:rFonts w:cs="Times New Roman"/>
              </w:rPr>
              <w:t>;</w:t>
            </w:r>
          </w:p>
          <w:p w:rsidR="0013425C" w:rsidRDefault="0013425C" w:rsidP="00FF7D14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spellStart"/>
            <w:r>
              <w:rPr>
                <w:rFonts w:cs="Times New Roman"/>
              </w:rPr>
              <w:t>освоение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систематизированных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знаний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человечества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формирование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целостного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представления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месте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роли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России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всемирно-историческом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процессе</w:t>
            </w:r>
            <w:proofErr w:type="spellEnd"/>
            <w:r>
              <w:rPr>
                <w:rFonts w:cs="Times New Roman"/>
              </w:rPr>
              <w:t>;</w:t>
            </w:r>
          </w:p>
          <w:p w:rsidR="0013425C" w:rsidRDefault="0013425C" w:rsidP="00FF7D14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spellStart"/>
            <w:r>
              <w:rPr>
                <w:rFonts w:cs="Times New Roman"/>
              </w:rPr>
              <w:t>овладение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умениями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навыками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поиска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систематизации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комплексного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анализа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исторической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информации</w:t>
            </w:r>
            <w:proofErr w:type="spellEnd"/>
            <w:r>
              <w:rPr>
                <w:rFonts w:cs="Times New Roman"/>
              </w:rPr>
              <w:t>;</w:t>
            </w:r>
          </w:p>
          <w:p w:rsidR="0013425C" w:rsidRDefault="0013425C" w:rsidP="00FF7D14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proofErr w:type="spellStart"/>
            <w:r>
              <w:rPr>
                <w:rFonts w:cs="Times New Roman"/>
              </w:rPr>
              <w:t>формирование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исторического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мышления</w:t>
            </w:r>
            <w:proofErr w:type="spellEnd"/>
            <w:r>
              <w:rPr>
                <w:rFonts w:cs="Times New Roman"/>
              </w:rPr>
              <w:t xml:space="preserve"> – </w:t>
            </w:r>
            <w:proofErr w:type="spellStart"/>
            <w:r>
              <w:rPr>
                <w:rFonts w:cs="Times New Roman"/>
              </w:rPr>
              <w:t>способности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рассматривать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события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явления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точки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зрения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исторической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обусловленности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сопоставлять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различные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версии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оценки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исторических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событий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личностей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определять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собственное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отношение</w:t>
            </w:r>
            <w:proofErr w:type="spellEnd"/>
            <w:r>
              <w:rPr>
                <w:rFonts w:cs="Times New Roman"/>
              </w:rPr>
              <w:t xml:space="preserve"> к </w:t>
            </w:r>
            <w:proofErr w:type="spellStart"/>
            <w:r>
              <w:rPr>
                <w:rFonts w:cs="Times New Roman"/>
              </w:rPr>
              <w:t>дискуссионным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проблемам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прошлого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современности</w:t>
            </w:r>
            <w:proofErr w:type="spellEnd"/>
            <w:r>
              <w:rPr>
                <w:rFonts w:cs="Times New Roman"/>
              </w:rPr>
              <w:t>.</w:t>
            </w:r>
          </w:p>
          <w:p w:rsidR="0013425C" w:rsidRDefault="0013425C" w:rsidP="00FF7D14">
            <w:pPr>
              <w:spacing w:line="276" w:lineRule="auto"/>
              <w:jc w:val="both"/>
              <w:rPr>
                <w:rFonts w:eastAsia="Times New Roman" w:cs="Times New Roman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Задачи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программы</w:t>
            </w:r>
            <w:proofErr w:type="spellEnd"/>
            <w:r>
              <w:rPr>
                <w:rFonts w:eastAsia="Times New Roman" w:cs="Times New Roman"/>
                <w:lang w:eastAsia="ru-RU"/>
              </w:rPr>
              <w:t>:</w:t>
            </w:r>
          </w:p>
          <w:p w:rsidR="0013425C" w:rsidRDefault="0013425C" w:rsidP="00FF7D14">
            <w:pPr>
              <w:spacing w:line="276" w:lineRule="auto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показать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основные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линии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исторического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движения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к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современному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миру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объяснить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учащимся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как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разные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исторические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эпохи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связаны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современностью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как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историческое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наследие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Востока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Запада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живет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дне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сегодняшнем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Актуализация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исторического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материала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 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предоставляет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школьникам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возможность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только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рационально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эмоционально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сделать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исторический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опыт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частью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личного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опыта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почувствовать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себя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звеном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цепи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поколений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Важнейшими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задачами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исторического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образования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являются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формирование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у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учащихся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гражданской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позиции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национальной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идентичности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воспитание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патриотизма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толерантности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 </w:t>
            </w:r>
          </w:p>
          <w:p w:rsidR="0013425C" w:rsidRDefault="0013425C" w:rsidP="00FF7D14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Обучающиеся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должны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также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освоить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периодизацию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отечественной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истории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высказывать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собственное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суждение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данным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вопросам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уметь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вести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поиск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информации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исторических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источниках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анализировать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устанавливать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причинно-следственные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связи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между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историческими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явлениями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реконструировать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исторические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события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давать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характеристику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историческим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деятелям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составлять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их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биографию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  <w:r>
              <w:rPr>
                <w:rFonts w:cs="Times New Roman"/>
              </w:rPr>
              <w:t xml:space="preserve"> </w:t>
            </w:r>
          </w:p>
        </w:tc>
      </w:tr>
      <w:tr w:rsidR="0013425C" w:rsidTr="00FF7D14">
        <w:trPr>
          <w:trHeight w:val="1254"/>
        </w:trPr>
        <w:tc>
          <w:tcPr>
            <w:tcW w:w="3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5C" w:rsidRDefault="0013425C" w:rsidP="00FF7D14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Место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предмета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учебном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плане</w:t>
            </w:r>
            <w:proofErr w:type="spellEnd"/>
          </w:p>
        </w:tc>
        <w:tc>
          <w:tcPr>
            <w:tcW w:w="10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5C" w:rsidRDefault="0013425C" w:rsidP="00FF7D14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bCs/>
              </w:rPr>
              <w:t>Рабочая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программа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учебному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предмету</w:t>
            </w:r>
            <w:proofErr w:type="spellEnd"/>
            <w:r>
              <w:rPr>
                <w:rFonts w:cs="Times New Roman"/>
              </w:rPr>
              <w:t xml:space="preserve"> «</w:t>
            </w:r>
            <w:r>
              <w:rPr>
                <w:rFonts w:cs="Times New Roman"/>
                <w:lang w:val="ru-RU"/>
              </w:rPr>
              <w:t>История</w:t>
            </w:r>
            <w:r>
              <w:rPr>
                <w:rFonts w:cs="Times New Roman"/>
              </w:rPr>
              <w:t xml:space="preserve">» </w:t>
            </w:r>
            <w:proofErr w:type="spellStart"/>
            <w:r>
              <w:rPr>
                <w:rFonts w:cs="Times New Roman"/>
              </w:rPr>
              <w:t>составлена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соответствии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количеством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часов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указанным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учебном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плане</w:t>
            </w:r>
            <w:proofErr w:type="spellEnd"/>
            <w:r>
              <w:rPr>
                <w:rFonts w:cs="Times New Roman"/>
              </w:rPr>
              <w:t xml:space="preserve">. </w:t>
            </w:r>
          </w:p>
          <w:p w:rsidR="0013425C" w:rsidRDefault="0013425C" w:rsidP="00FF7D14">
            <w:pPr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Учебный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предмет</w:t>
            </w:r>
            <w:proofErr w:type="spellEnd"/>
            <w:r>
              <w:rPr>
                <w:rFonts w:cs="Times New Roman"/>
              </w:rPr>
              <w:t xml:space="preserve"> ««</w:t>
            </w:r>
            <w:r>
              <w:rPr>
                <w:rFonts w:cs="Times New Roman"/>
                <w:lang w:val="ru-RU"/>
              </w:rPr>
              <w:t>История</w:t>
            </w:r>
            <w:r>
              <w:rPr>
                <w:rFonts w:cs="Times New Roman"/>
              </w:rPr>
              <w:t xml:space="preserve">» </w:t>
            </w:r>
            <w:proofErr w:type="spellStart"/>
            <w:r>
              <w:rPr>
                <w:rFonts w:cs="Times New Roman"/>
              </w:rPr>
              <w:t>изучается</w:t>
            </w:r>
            <w:proofErr w:type="spellEnd"/>
            <w:r>
              <w:rPr>
                <w:rFonts w:cs="Times New Roman"/>
              </w:rPr>
              <w:t xml:space="preserve"> в 1</w:t>
            </w:r>
            <w:r>
              <w:rPr>
                <w:rFonts w:cs="Times New Roman"/>
                <w:lang w:val="ru-RU"/>
              </w:rPr>
              <w:t>0-11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классах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объёме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136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час</w:t>
            </w:r>
            <w:r>
              <w:rPr>
                <w:rFonts w:cs="Times New Roman"/>
                <w:lang w:val="ru-RU"/>
              </w:rPr>
              <w:t>ов</w:t>
            </w:r>
            <w:proofErr w:type="spellEnd"/>
            <w:r>
              <w:rPr>
                <w:rFonts w:cs="Times New Roman"/>
                <w:lang w:val="ru-RU"/>
              </w:rPr>
              <w:t>, по 2 урока в неделю, 68 часов в год ( «История России» в объеме 40 часов, «Всеобщая история»-28 часов)</w:t>
            </w:r>
          </w:p>
        </w:tc>
      </w:tr>
      <w:tr w:rsidR="0013425C" w:rsidTr="00FF7D14">
        <w:trPr>
          <w:trHeight w:val="3734"/>
        </w:trPr>
        <w:tc>
          <w:tcPr>
            <w:tcW w:w="3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5C" w:rsidRDefault="0013425C" w:rsidP="00FF7D14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Учебно-методическое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обеспечение</w:t>
            </w:r>
            <w:proofErr w:type="spellEnd"/>
          </w:p>
        </w:tc>
        <w:tc>
          <w:tcPr>
            <w:tcW w:w="10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5C" w:rsidRDefault="0013425C" w:rsidP="00FF7D14">
            <w:pPr>
              <w:spacing w:line="276" w:lineRule="auto"/>
              <w:ind w:left="720"/>
              <w:jc w:val="both"/>
              <w:rPr>
                <w:rFonts w:cs="Times New Roman"/>
                <w:b/>
                <w:lang w:val="ru-RU"/>
              </w:rPr>
            </w:pPr>
            <w:proofErr w:type="spellStart"/>
            <w:r>
              <w:rPr>
                <w:rFonts w:cs="Times New Roman"/>
                <w:b/>
              </w:rPr>
              <w:t>Программ</w:t>
            </w:r>
            <w:proofErr w:type="spellEnd"/>
            <w:r>
              <w:rPr>
                <w:rFonts w:cs="Times New Roman"/>
                <w:b/>
                <w:lang w:val="ru-RU"/>
              </w:rPr>
              <w:t xml:space="preserve">ы:  </w:t>
            </w:r>
          </w:p>
          <w:p w:rsidR="0013425C" w:rsidRDefault="0013425C" w:rsidP="00FF7D14">
            <w:pPr>
              <w:spacing w:line="276" w:lineRule="auto"/>
              <w:ind w:left="72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Программа и тематическое планирование курса «Всеобщая история. Новейшая история. 1914-начало </w:t>
            </w:r>
            <w:r>
              <w:rPr>
                <w:rFonts w:cs="Times New Roman"/>
                <w:color w:val="000000"/>
                <w:lang w:val="en-US"/>
              </w:rPr>
              <w:t>XXI</w:t>
            </w:r>
            <w:r>
              <w:rPr>
                <w:rFonts w:cs="Times New Roman"/>
                <w:color w:val="000000"/>
                <w:lang w:val="ru-RU"/>
              </w:rPr>
              <w:t xml:space="preserve"> века. 10-11 классы. Базовый и  углубленный уровни/авт. Сост. Л.А. Суворова, под ред. Л.С.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Белоусова</w:t>
            </w:r>
            <w:proofErr w:type="gramStart"/>
            <w:r>
              <w:rPr>
                <w:rFonts w:cs="Times New Roman"/>
                <w:color w:val="000000"/>
                <w:lang w:val="ru-RU"/>
              </w:rPr>
              <w:t>.М</w:t>
            </w:r>
            <w:proofErr w:type="spellEnd"/>
            <w:proofErr w:type="gramEnd"/>
            <w:r>
              <w:rPr>
                <w:rFonts w:cs="Times New Roman"/>
                <w:color w:val="000000"/>
                <w:lang w:val="ru-RU"/>
              </w:rPr>
              <w:t xml:space="preserve">.: «Русское слово-учебник», 2020. </w:t>
            </w:r>
          </w:p>
          <w:p w:rsidR="0013425C" w:rsidRDefault="0013425C" w:rsidP="00FF7D14">
            <w:pPr>
              <w:spacing w:line="276" w:lineRule="auto"/>
              <w:ind w:left="72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Учебники: </w:t>
            </w:r>
          </w:p>
          <w:p w:rsidR="0013425C" w:rsidRDefault="0013425C" w:rsidP="00FF7D14">
            <w:pPr>
              <w:spacing w:line="276" w:lineRule="auto"/>
              <w:ind w:left="720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История России. 10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кл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. Учебник для общеобразовательных организаций в 3-х частях /М.М.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Горинов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, А.А. Данилов, М.Ю.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Моруков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и др./ под ред. А.В.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Торкунова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.- 3-е </w:t>
            </w:r>
            <w:proofErr w:type="spellStart"/>
            <w:proofErr w:type="gramStart"/>
            <w:r>
              <w:rPr>
                <w:rFonts w:cs="Times New Roman"/>
                <w:color w:val="000000"/>
                <w:lang w:val="ru-RU"/>
              </w:rPr>
              <w:t>изд</w:t>
            </w:r>
            <w:proofErr w:type="spellEnd"/>
            <w:proofErr w:type="gramEnd"/>
            <w:r>
              <w:rPr>
                <w:rFonts w:cs="Times New Roman"/>
                <w:color w:val="000000"/>
                <w:lang w:val="ru-RU"/>
              </w:rPr>
              <w:t xml:space="preserve"> М.: Просвещение, 2018; </w:t>
            </w:r>
          </w:p>
          <w:p w:rsidR="0013425C" w:rsidRDefault="0013425C" w:rsidP="00FF7D14">
            <w:pPr>
              <w:spacing w:line="276" w:lineRule="auto"/>
              <w:ind w:left="72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color w:val="000000"/>
                <w:lang w:val="ru-RU"/>
              </w:rPr>
              <w:t>Загладин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Н.В., Белоусов Л.С. История. Всеобщая история. Новейшая история. 1914—начало </w:t>
            </w:r>
            <w:r>
              <w:rPr>
                <w:rFonts w:cs="Times New Roman"/>
                <w:color w:val="000000"/>
                <w:lang w:val="en-US"/>
              </w:rPr>
              <w:t>XXI</w:t>
            </w:r>
            <w:r>
              <w:rPr>
                <w:rFonts w:cs="Times New Roman"/>
                <w:color w:val="000000"/>
                <w:lang w:val="ru-RU"/>
              </w:rPr>
              <w:t xml:space="preserve"> в.: учебник для 10-11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кл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общеобразовательных организаций. Базовый и углубленный уровни /Н.В.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Загладин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, Л.С. Белоусов; под </w:t>
            </w:r>
            <w:proofErr w:type="spellStart"/>
            <w:proofErr w:type="gramStart"/>
            <w:r>
              <w:rPr>
                <w:rFonts w:cs="Times New Roman"/>
                <w:color w:val="000000"/>
                <w:lang w:val="ru-RU"/>
              </w:rPr>
              <w:t>ред</w:t>
            </w:r>
            <w:proofErr w:type="spellEnd"/>
            <w:proofErr w:type="gramEnd"/>
            <w:r>
              <w:rPr>
                <w:rFonts w:cs="Times New Roman"/>
                <w:color w:val="000000"/>
                <w:lang w:val="ru-RU"/>
              </w:rPr>
              <w:t xml:space="preserve"> С.П. Карпова. 2-е изд. М.: «Русское слово-учебник» 2020</w:t>
            </w:r>
          </w:p>
          <w:p w:rsidR="0013425C" w:rsidRDefault="0013425C" w:rsidP="00FF7D14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3425C" w:rsidTr="00FF7D14">
        <w:trPr>
          <w:trHeight w:val="3441"/>
        </w:trPr>
        <w:tc>
          <w:tcPr>
            <w:tcW w:w="3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5C" w:rsidRDefault="0013425C" w:rsidP="00FF7D14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Электронные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ресурсы</w:t>
            </w:r>
            <w:proofErr w:type="spellEnd"/>
          </w:p>
        </w:tc>
        <w:tc>
          <w:tcPr>
            <w:tcW w:w="10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5C" w:rsidRDefault="0013425C" w:rsidP="00FF7D14">
            <w:pPr>
              <w:tabs>
                <w:tab w:val="left" w:pos="237"/>
              </w:tabs>
              <w:spacing w:line="276" w:lineRule="auto"/>
              <w:ind w:left="2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hyperlink r:id="rId5" w:history="1">
              <w:r>
                <w:rPr>
                  <w:rStyle w:val="a3"/>
                  <w:rFonts w:cs="Times New Roman"/>
                </w:rPr>
                <w:t>https://uchi.ru/</w:t>
              </w:r>
            </w:hyperlink>
            <w:r>
              <w:rPr>
                <w:rFonts w:cs="Times New Roman"/>
                <w:color w:val="000000"/>
              </w:rPr>
              <w:t xml:space="preserve"> </w:t>
            </w:r>
          </w:p>
          <w:p w:rsidR="0013425C" w:rsidRDefault="0013425C" w:rsidP="00FF7D14">
            <w:pPr>
              <w:tabs>
                <w:tab w:val="left" w:pos="237"/>
              </w:tabs>
              <w:spacing w:line="276" w:lineRule="auto"/>
              <w:ind w:left="22"/>
              <w:jc w:val="both"/>
              <w:rPr>
                <w:rFonts w:cs="Times New Roman"/>
              </w:rPr>
            </w:pPr>
            <w:hyperlink r:id="rId6" w:history="1">
              <w:r>
                <w:rPr>
                  <w:rStyle w:val="a3"/>
                  <w:rFonts w:cs="Times New Roman"/>
                </w:rPr>
                <w:t>https://www.yaklass.ru/</w:t>
              </w:r>
            </w:hyperlink>
            <w:r>
              <w:rPr>
                <w:rFonts w:cs="Times New Roman"/>
                <w:color w:val="000000"/>
              </w:rPr>
              <w:t xml:space="preserve"> </w:t>
            </w:r>
          </w:p>
          <w:p w:rsidR="0013425C" w:rsidRDefault="0013425C" w:rsidP="00FF7D14">
            <w:pPr>
              <w:tabs>
                <w:tab w:val="left" w:pos="237"/>
              </w:tabs>
              <w:spacing w:line="276" w:lineRule="auto"/>
              <w:ind w:left="22"/>
              <w:jc w:val="both"/>
              <w:rPr>
                <w:rFonts w:cs="Times New Roman"/>
              </w:rPr>
            </w:pPr>
            <w:hyperlink r:id="rId7" w:history="1">
              <w:r>
                <w:rPr>
                  <w:rStyle w:val="a3"/>
                  <w:rFonts w:cs="Times New Roman"/>
                </w:rPr>
                <w:t>https://education.yandex.ru/main/</w:t>
              </w:r>
            </w:hyperlink>
            <w:r>
              <w:rPr>
                <w:rFonts w:cs="Times New Roman"/>
                <w:color w:val="000000"/>
              </w:rPr>
              <w:t xml:space="preserve"> </w:t>
            </w:r>
          </w:p>
          <w:p w:rsidR="0013425C" w:rsidRDefault="0013425C" w:rsidP="00FF7D14">
            <w:pPr>
              <w:tabs>
                <w:tab w:val="left" w:pos="237"/>
              </w:tabs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hyperlink r:id="rId8" w:history="1">
              <w:r>
                <w:rPr>
                  <w:rStyle w:val="a3"/>
                  <w:rFonts w:cs="Times New Roman"/>
                </w:rPr>
                <w:t>https://resh.edu.ru/</w:t>
              </w:r>
            </w:hyperlink>
            <w:r>
              <w:rPr>
                <w:rFonts w:cs="Times New Roman"/>
                <w:color w:val="000000"/>
              </w:rPr>
              <w:t xml:space="preserve"> </w:t>
            </w:r>
          </w:p>
          <w:p w:rsidR="0013425C" w:rsidRDefault="0013425C" w:rsidP="00FF7D14">
            <w:pPr>
              <w:tabs>
                <w:tab w:val="left" w:pos="237"/>
              </w:tabs>
              <w:spacing w:line="276" w:lineRule="auto"/>
              <w:ind w:left="22"/>
              <w:jc w:val="both"/>
              <w:rPr>
                <w:rFonts w:cs="Times New Roman"/>
              </w:rPr>
            </w:pPr>
            <w:hyperlink r:id="rId9" w:history="1">
              <w:r>
                <w:rPr>
                  <w:rStyle w:val="a3"/>
                  <w:rFonts w:cs="Times New Roman"/>
                </w:rPr>
                <w:t>https://www.learnis.ru/</w:t>
              </w:r>
            </w:hyperlink>
            <w:r>
              <w:rPr>
                <w:rFonts w:cs="Times New Roman"/>
                <w:color w:val="000000"/>
              </w:rPr>
              <w:t xml:space="preserve"> </w:t>
            </w:r>
          </w:p>
          <w:p w:rsidR="0013425C" w:rsidRDefault="0013425C" w:rsidP="00FF7D14">
            <w:pPr>
              <w:tabs>
                <w:tab w:val="left" w:pos="237"/>
              </w:tabs>
              <w:spacing w:line="276" w:lineRule="auto"/>
              <w:ind w:left="22"/>
              <w:jc w:val="both"/>
              <w:rPr>
                <w:rFonts w:cs="Times New Roman"/>
              </w:rPr>
            </w:pPr>
            <w:hyperlink r:id="rId10" w:history="1">
              <w:r>
                <w:rPr>
                  <w:rStyle w:val="a3"/>
                  <w:rFonts w:cs="Times New Roman"/>
                </w:rPr>
                <w:t>https://onlinetestpad.com/</w:t>
              </w:r>
            </w:hyperlink>
          </w:p>
          <w:p w:rsidR="0013425C" w:rsidRDefault="0013425C" w:rsidP="00FF7D14">
            <w:pPr>
              <w:tabs>
                <w:tab w:val="left" w:pos="237"/>
              </w:tabs>
              <w:spacing w:line="276" w:lineRule="auto"/>
              <w:ind w:left="22"/>
              <w:jc w:val="both"/>
              <w:rPr>
                <w:rFonts w:cs="Times New Roman"/>
              </w:rPr>
            </w:pPr>
            <w:hyperlink r:id="rId11" w:history="1">
              <w:r>
                <w:rPr>
                  <w:rStyle w:val="a3"/>
                  <w:rFonts w:cs="Times New Roman"/>
                </w:rPr>
                <w:t>https://www.puzzlecup.com/crossword-ru/</w:t>
              </w:r>
            </w:hyperlink>
            <w:r>
              <w:rPr>
                <w:rFonts w:cs="Times New Roman"/>
              </w:rPr>
              <w:t xml:space="preserve"> </w:t>
            </w:r>
          </w:p>
          <w:p w:rsidR="0013425C" w:rsidRDefault="0013425C" w:rsidP="00FF7D14">
            <w:pPr>
              <w:tabs>
                <w:tab w:val="left" w:pos="237"/>
              </w:tabs>
              <w:spacing w:line="276" w:lineRule="auto"/>
              <w:jc w:val="both"/>
              <w:rPr>
                <w:rFonts w:cs="Times New Roman"/>
              </w:rPr>
            </w:pPr>
            <w:hyperlink r:id="rId12" w:history="1">
              <w:r>
                <w:rPr>
                  <w:rStyle w:val="a3"/>
                  <w:rFonts w:cs="Times New Roman"/>
                </w:rPr>
                <w:t>https://ru.padlet.com/dashboard</w:t>
              </w:r>
            </w:hyperlink>
            <w:r>
              <w:rPr>
                <w:rFonts w:cs="Times New Roman"/>
              </w:rPr>
              <w:t xml:space="preserve"> </w:t>
            </w:r>
          </w:p>
          <w:p w:rsidR="0013425C" w:rsidRDefault="0013425C" w:rsidP="00FF7D14">
            <w:pPr>
              <w:tabs>
                <w:tab w:val="left" w:pos="237"/>
              </w:tabs>
              <w:spacing w:line="276" w:lineRule="auto"/>
              <w:ind w:left="22"/>
              <w:jc w:val="both"/>
              <w:rPr>
                <w:rFonts w:cs="Times New Roman"/>
              </w:rPr>
            </w:pPr>
            <w:hyperlink r:id="rId13" w:history="1">
              <w:r>
                <w:rPr>
                  <w:rStyle w:val="a3"/>
                  <w:rFonts w:cs="Times New Roman"/>
                </w:rPr>
                <w:t>https://learningapps.org/</w:t>
              </w:r>
            </w:hyperlink>
            <w:r>
              <w:rPr>
                <w:rFonts w:cs="Times New Roman"/>
              </w:rPr>
              <w:t xml:space="preserve"> </w:t>
            </w:r>
          </w:p>
          <w:p w:rsidR="0013425C" w:rsidRDefault="0013425C" w:rsidP="00FF7D14">
            <w:pPr>
              <w:tabs>
                <w:tab w:val="left" w:pos="237"/>
              </w:tabs>
              <w:spacing w:line="276" w:lineRule="auto"/>
              <w:ind w:left="22"/>
              <w:jc w:val="both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Ресурсы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Единой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коллекции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цифровых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образовательных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ресурсов</w:t>
            </w:r>
            <w:proofErr w:type="spellEnd"/>
            <w:r>
              <w:rPr>
                <w:rFonts w:cs="Times New Roman"/>
              </w:rPr>
              <w:t xml:space="preserve"> (</w:t>
            </w:r>
            <w:hyperlink r:id="rId14" w:history="1">
              <w:r>
                <w:rPr>
                  <w:rStyle w:val="a3"/>
                  <w:rFonts w:cs="Times New Roman"/>
                </w:rPr>
                <w:t>http://school-collection.edu.ru/</w:t>
              </w:r>
            </w:hyperlink>
          </w:p>
          <w:p w:rsidR="0013425C" w:rsidRDefault="0013425C" w:rsidP="00FF7D14">
            <w:pPr>
              <w:shd w:val="clear" w:color="auto" w:fill="FFFFFF"/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13425C" w:rsidRDefault="0013425C" w:rsidP="0013425C">
      <w:pPr>
        <w:rPr>
          <w:rFonts w:cs="Times New Roman"/>
          <w:lang w:val="ru-RU"/>
        </w:rPr>
      </w:pPr>
    </w:p>
    <w:p w:rsidR="0013425C" w:rsidRDefault="0013425C" w:rsidP="0013425C"/>
    <w:p w:rsidR="000B125C" w:rsidRDefault="000B125C">
      <w:bookmarkStart w:id="0" w:name="_GoBack"/>
      <w:bookmarkEnd w:id="0"/>
    </w:p>
    <w:sectPr w:rsidR="000B125C" w:rsidSect="006B5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5C"/>
    <w:rsid w:val="000B125C"/>
    <w:rsid w:val="0013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5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2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5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learningap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main/" TargetMode="External"/><Relationship Id="rId12" Type="http://schemas.openxmlformats.org/officeDocument/2006/relationships/hyperlink" Target="https://ru.padlet.com/dashboar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www.puzzlecup.com/crossword-ru/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nlinetestpa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s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5529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2024-10-08T16:30:00Z</dcterms:created>
  <dcterms:modified xsi:type="dcterms:W3CDTF">2024-10-08T16:30:00Z</dcterms:modified>
</cp:coreProperties>
</file>