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93" w:rsidRDefault="00B31C93"/>
    <w:p w:rsidR="00B31C93" w:rsidRDefault="00CB7F09">
      <w:pPr>
        <w:spacing w:after="0"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B31C93" w:rsidRDefault="00CB7F09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B31C93" w:rsidRDefault="00CB7F09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предмету «</w:t>
      </w:r>
      <w:r>
        <w:rPr>
          <w:rFonts w:ascii="Times New Roman" w:hAnsi="Times New Roman"/>
          <w:color w:val="000000"/>
          <w:sz w:val="24"/>
          <w:szCs w:val="24"/>
        </w:rPr>
        <w:t>Основы безопасности и защиты Родины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End"/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B31C93" w:rsidRDefault="00B31C93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</w:p>
    <w:tbl>
      <w:tblPr>
        <w:tblW w:w="9284" w:type="dxa"/>
        <w:jc w:val="center"/>
        <w:tblLook w:val="04A0"/>
      </w:tblPr>
      <w:tblGrid>
        <w:gridCol w:w="1957"/>
        <w:gridCol w:w="7327"/>
      </w:tblGrid>
      <w:tr w:rsidR="00B31C93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C93" w:rsidRDefault="00B31C93">
            <w:pPr>
              <w:spacing w:line="100" w:lineRule="atLeast"/>
              <w:rPr>
                <w:rFonts w:eastAsia="Times New Roman"/>
              </w:rPr>
            </w:pPr>
          </w:p>
          <w:p w:rsidR="00B31C93" w:rsidRDefault="00CB7F09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93" w:rsidRDefault="00CB7F0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Нормативную основу рабочей программы составляют следующие документы:</w:t>
            </w:r>
          </w:p>
          <w:p w:rsidR="00B31C93" w:rsidRDefault="00CB7F0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Закон РФ «Об образовании в Российской Федерации».</w:t>
            </w:r>
          </w:p>
          <w:p w:rsidR="00B31C93" w:rsidRDefault="00CB7F0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Примерная основная образовательная программа среднего общего образования.</w:t>
            </w:r>
          </w:p>
          <w:p w:rsidR="00B31C93" w:rsidRDefault="00CB7F0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«Нестеровская  СОШ»</w:t>
            </w:r>
          </w:p>
          <w:p w:rsidR="00B31C93" w:rsidRDefault="00CB7F0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Учебный план ООО МОБУ «Нестеровская СОШ»</w:t>
            </w:r>
          </w:p>
          <w:p w:rsidR="00B31C93" w:rsidRDefault="00CB7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Программы среднего общего образования  10-11 классы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безопасности  и защиты Родины»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;sans-serif" w:eastAsia="Times New Roman" w:hAnsi="Times New Roman;sans-serif" w:cs="Times New Roman"/>
                <w:sz w:val="24"/>
                <w:szCs w:val="24"/>
              </w:rPr>
              <w:t xml:space="preserve">/ Ким С.В., Горский В.А.,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‌​</w:t>
            </w:r>
          </w:p>
          <w:p w:rsidR="00B31C93" w:rsidRDefault="00CB7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​‌ </w:t>
            </w:r>
          </w:p>
        </w:tc>
      </w:tr>
      <w:tr w:rsidR="00B31C93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C93" w:rsidRDefault="00CB7F0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93" w:rsidRDefault="00CB7F0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      </w:r>
            <w:proofErr w:type="gramEnd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B31C93" w:rsidRDefault="00B31C9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B31C93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C93" w:rsidRDefault="00CB7F0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 и задачи изучения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93" w:rsidRDefault="00CB7F09">
            <w:pPr>
              <w:spacing w:line="100" w:lineRule="atLeast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Учебный предмет 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» реализует основную цель обучения:</w:t>
            </w:r>
          </w:p>
          <w:p w:rsidR="00B31C93" w:rsidRDefault="00CB7F09">
            <w:pPr>
              <w:pStyle w:val="a4"/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Целью изучения ОБЗР на уровне среднего общего образования является овладение основами военной подготовки и формирование у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B31C93" w:rsidRDefault="00CB7F09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rFonts w:ascii="Times New Roman;sans-serif" w:hAnsi="Times New Roman;sans-serif"/>
                <w:sz w:val="24"/>
                <w:szCs w:val="24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B31C93" w:rsidRDefault="00CB7F09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rFonts w:ascii="Times New Roman;sans-serif" w:hAnsi="Times New Roman;sans-serif"/>
                <w:sz w:val="24"/>
                <w:szCs w:val="24"/>
              </w:rPr>
      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B31C93" w:rsidRDefault="00CB7F09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rFonts w:ascii="Times New Roman;sans-serif" w:hAnsi="Times New Roman;sans-serif"/>
                <w:sz w:val="24"/>
                <w:szCs w:val="24"/>
              </w:rPr>
              <w:t xml:space="preserve">сформированность активной жизненной позиции, осознанное понимание значимости личного и группового безопасного </w:t>
            </w:r>
            <w:r>
              <w:rPr>
                <w:rFonts w:ascii="Times New Roman;sans-serif" w:hAnsi="Times New Roman;sans-serif"/>
                <w:sz w:val="24"/>
                <w:szCs w:val="24"/>
              </w:rPr>
              <w:lastRenderedPageBreak/>
              <w:t>поведения в интересах благополучия и устойчивого развития личности, общества и государства;</w:t>
            </w:r>
          </w:p>
          <w:p w:rsidR="00B31C93" w:rsidRDefault="00CB7F09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rFonts w:ascii="Times New Roman;sans-serif" w:hAnsi="Times New Roman;sans-serif"/>
                <w:sz w:val="24"/>
                <w:szCs w:val="24"/>
              </w:rPr>
      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      </w:r>
          </w:p>
          <w:p w:rsidR="00B31C93" w:rsidRDefault="00B31C9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B31C93" w:rsidRDefault="00B31C9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B31C93" w:rsidRDefault="00B31C93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31C93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C93" w:rsidRDefault="00CB7F0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93" w:rsidRDefault="00CB7F09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учебному предмету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составлена в соответствии с количеством часов, указанным в учебном плане. Учебный предмет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 и защиты Родины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изучается в 10-11 классах в объеме 34 часов (1 час в неделю). </w:t>
            </w:r>
          </w:p>
        </w:tc>
      </w:tr>
      <w:tr w:rsidR="00B31C93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C93" w:rsidRDefault="00CB7F09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обеспечение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93" w:rsidRDefault="00CB7F09">
            <w:pPr>
              <w:spacing w:after="12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Программы основного общего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 и защиты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10-11 классы» авторы  </w:t>
            </w:r>
            <w:bookmarkStart w:id="0" w:name="1cf67330-67df-428f-9a99-0efe5a0fdace"/>
            <w:bookmarkEnd w:id="0"/>
            <w:r>
              <w:rPr>
                <w:rFonts w:ascii="Times New Roman;sans-serif" w:eastAsia="Times New Roman" w:hAnsi="Times New Roman;sans-serif" w:cs="Times New Roman"/>
                <w:sz w:val="24"/>
                <w:szCs w:val="24"/>
              </w:rPr>
              <w:t>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‌​</w:t>
            </w:r>
          </w:p>
          <w:p w:rsidR="00B31C93" w:rsidRDefault="00B31C93">
            <w:pPr>
              <w:pStyle w:val="a4"/>
              <w:spacing w:before="24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fb056f4b-ca83-4e42-be81-d2a35fe15d4a"/>
            <w:bookmarkEnd w:id="1"/>
          </w:p>
          <w:p w:rsidR="00B31C93" w:rsidRDefault="00B31C93">
            <w:pPr>
              <w:spacing w:after="12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C93" w:rsidRDefault="00CB7F09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Учебник. </w:t>
            </w:r>
            <w:r>
              <w:rPr>
                <w:rFonts w:ascii="Times New Roman;sans-serif" w:eastAsia="Times New Roman" w:hAnsi="Times New Roman;sans-serif" w:cs="Times New Roman"/>
                <w:sz w:val="24"/>
                <w:szCs w:val="24"/>
              </w:rPr>
              <w:t>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‌​</w:t>
            </w:r>
          </w:p>
          <w:p w:rsidR="00B31C93" w:rsidRDefault="00CB7F09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31C93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C93" w:rsidRDefault="00CB7F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93" w:rsidRDefault="00FD33CA">
            <w:pPr>
              <w:spacing w:line="100" w:lineRule="atLeast"/>
              <w:jc w:val="both"/>
            </w:pPr>
            <w:hyperlink r:id="rId5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http://www.mvd.ru</w:t>
              </w:r>
            </w:hyperlink>
          </w:p>
          <w:p w:rsidR="00B31C93" w:rsidRDefault="00FD33CA">
            <w:pPr>
              <w:spacing w:line="100" w:lineRule="atLeast"/>
              <w:jc w:val="both"/>
            </w:pPr>
            <w:hyperlink r:id="rId6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http://www.emercom.gov.ru</w:t>
              </w:r>
            </w:hyperlink>
          </w:p>
          <w:p w:rsidR="00B31C93" w:rsidRDefault="00FD33CA">
            <w:pPr>
              <w:spacing w:line="100" w:lineRule="atLeast"/>
              <w:jc w:val="both"/>
            </w:pPr>
            <w:hyperlink r:id="rId7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http://www.minzdrav-rf.ru</w:t>
              </w:r>
            </w:hyperlink>
          </w:p>
          <w:p w:rsidR="00B31C93" w:rsidRDefault="00FD33CA">
            <w:pPr>
              <w:spacing w:line="100" w:lineRule="atLeast"/>
              <w:jc w:val="both"/>
            </w:pPr>
            <w:hyperlink r:id="rId8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http://www.mil.ru</w:t>
              </w:r>
            </w:hyperlink>
          </w:p>
          <w:p w:rsidR="00B31C93" w:rsidRDefault="00FD33CA">
            <w:pPr>
              <w:spacing w:line="100" w:lineRule="atLeast"/>
              <w:jc w:val="both"/>
            </w:pPr>
            <w:hyperlink r:id="rId9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http://mon.gov.ru/</w:t>
              </w:r>
            </w:hyperlink>
          </w:p>
          <w:p w:rsidR="00B31C93" w:rsidRDefault="00FD33CA">
            <w:pPr>
              <w:spacing w:line="100" w:lineRule="atLeast"/>
              <w:jc w:val="both"/>
            </w:pPr>
            <w:hyperlink r:id="rId10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http://www.gov.ed.ru</w:t>
              </w:r>
            </w:hyperlink>
          </w:p>
          <w:p w:rsidR="00B31C93" w:rsidRDefault="00FD33CA">
            <w:pPr>
              <w:spacing w:line="100" w:lineRule="atLeast"/>
              <w:jc w:val="both"/>
              <w:rPr>
                <w:sz w:val="24"/>
                <w:szCs w:val="24"/>
              </w:rPr>
            </w:pPr>
            <w:hyperlink r:id="rId11">
              <w:r w:rsidR="00CB7F0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http://festival.1september.ru</w:t>
              </w:r>
            </w:hyperlink>
          </w:p>
        </w:tc>
      </w:tr>
    </w:tbl>
    <w:p w:rsidR="00B31C93" w:rsidRDefault="00B31C93">
      <w:pPr>
        <w:rPr>
          <w:sz w:val="24"/>
          <w:szCs w:val="24"/>
        </w:rPr>
      </w:pPr>
    </w:p>
    <w:p w:rsidR="00B31C93" w:rsidRDefault="00B31C93"/>
    <w:p w:rsidR="00B31C93" w:rsidRDefault="00B31C93"/>
    <w:p w:rsidR="00B31C93" w:rsidRDefault="00B31C93"/>
    <w:p w:rsidR="00B31C93" w:rsidRDefault="00B31C93"/>
    <w:sectPr w:rsidR="00B31C93" w:rsidSect="00B31C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4574"/>
    <w:multiLevelType w:val="multilevel"/>
    <w:tmpl w:val="47CE2E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A82799"/>
    <w:multiLevelType w:val="multilevel"/>
    <w:tmpl w:val="9120E2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93"/>
    <w:rsid w:val="00B31C93"/>
    <w:rsid w:val="00CB7F09"/>
    <w:rsid w:val="00E30F17"/>
    <w:rsid w:val="00FD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7A9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B31C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1C93"/>
    <w:pPr>
      <w:spacing w:after="140"/>
    </w:pPr>
  </w:style>
  <w:style w:type="paragraph" w:styleId="a5">
    <w:name w:val="List"/>
    <w:basedOn w:val="a4"/>
    <w:rsid w:val="00B31C93"/>
    <w:rPr>
      <w:rFonts w:cs="Arial"/>
    </w:rPr>
  </w:style>
  <w:style w:type="paragraph" w:customStyle="1" w:styleId="Caption">
    <w:name w:val="Caption"/>
    <w:basedOn w:val="a"/>
    <w:qFormat/>
    <w:rsid w:val="00B31C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31C93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zdrav-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rcom.gov.ru/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hyperlink" Target="http://www.mvd.ru/" TargetMode="External"/><Relationship Id="rId10" Type="http://schemas.openxmlformats.org/officeDocument/2006/relationships/hyperlink" Target="http://www.gov.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>Home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Алексеевна</cp:lastModifiedBy>
  <cp:revision>3</cp:revision>
  <dcterms:created xsi:type="dcterms:W3CDTF">2024-10-14T10:19:00Z</dcterms:created>
  <dcterms:modified xsi:type="dcterms:W3CDTF">2024-10-14T10:19:00Z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